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5CE" w:rsidRDefault="00697987">
      <w:pPr>
        <w:ind w:hanging="2"/>
        <w:rPr>
          <w:rFonts w:ascii="Georgia" w:eastAsia="Georgia" w:hAnsi="Georgia" w:cs="Georgia"/>
          <w:sz w:val="24"/>
        </w:rPr>
        <w:sectPr w:rsidR="00D275CE">
          <w:footerReference w:type="even" r:id="rId7"/>
          <w:footerReference w:type="default" r:id="rId8"/>
          <w:pgSz w:w="12240" w:h="15840"/>
          <w:pgMar w:top="720" w:right="720" w:bottom="720" w:left="720" w:header="0" w:footer="720" w:gutter="0"/>
          <w:pgNumType w:start="1"/>
          <w:cols w:space="720"/>
        </w:sectPr>
      </w:pPr>
      <w:r>
        <w:rPr>
          <w:b/>
          <w:i/>
          <w:smallCaps/>
          <w:sz w:val="24"/>
        </w:rPr>
        <w:t xml:space="preserve">                               </w:t>
      </w:r>
      <w:r>
        <w:rPr>
          <w:rFonts w:ascii="Georgia" w:eastAsia="Georgia" w:hAnsi="Georgia" w:cs="Georgia"/>
          <w:b/>
          <w:i/>
          <w:smallCaps/>
          <w:sz w:val="24"/>
        </w:rPr>
        <w:t xml:space="preserve">                                                                                                                                                                                                  </w:t>
      </w:r>
      <w:r>
        <w:rPr>
          <w:noProof/>
        </w:rPr>
        <w:drawing>
          <wp:anchor distT="0" distB="0" distL="0" distR="0" simplePos="0" relativeHeight="251658240" behindDoc="1" locked="0" layoutInCell="1" hidden="0" allowOverlap="1">
            <wp:simplePos x="0" y="0"/>
            <wp:positionH relativeFrom="column">
              <wp:posOffset>-40639</wp:posOffset>
            </wp:positionH>
            <wp:positionV relativeFrom="paragraph">
              <wp:posOffset>163830</wp:posOffset>
            </wp:positionV>
            <wp:extent cx="891540" cy="915670"/>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91540" cy="91567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simplePos x="0" y="0"/>
                <wp:positionH relativeFrom="column">
                  <wp:posOffset>800100</wp:posOffset>
                </wp:positionH>
                <wp:positionV relativeFrom="paragraph">
                  <wp:posOffset>0</wp:posOffset>
                </wp:positionV>
                <wp:extent cx="5384800" cy="342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84800" cy="342900"/>
                        </a:xfrm>
                        <a:prstGeom prst="rect">
                          <a:avLst/>
                        </a:prstGeom>
                        <a:solidFill>
                          <a:srgbClr val="FFFFFF"/>
                        </a:solidFill>
                        <a:ln w="9525" cap="flat" cmpd="sng" algn="ctr">
                          <a:noFill/>
                          <a:miter lim="800000"/>
                          <a:headEnd/>
                          <a:tailEnd/>
                        </a:ln>
                      </wps:spPr>
                      <wps:txbx>
                        <w:txbxContent>
                          <w:p w:rsidR="00D275CE" w:rsidRDefault="00697987" w:rsidP="00E65A70">
                            <w:pPr>
                              <w:tabs>
                                <w:tab w:val="left" w:pos="1356"/>
                              </w:tabs>
                              <w:autoSpaceDE w:val="0"/>
                              <w:autoSpaceDN w:val="0"/>
                              <w:adjustRightInd w:val="0"/>
                              <w:ind w:left="1" w:hanging="4"/>
                              <w:jc w:val="center"/>
                              <w:rPr>
                                <w:rFonts w:ascii="Georgia" w:hAnsi="Georgia" w:cs="Benguiat Bk BT"/>
                                <w:color w:val="3366FF"/>
                                <w:sz w:val="36"/>
                                <w:szCs w:val="36"/>
                              </w:rPr>
                            </w:pPr>
                            <w:r w:rsidRPr="04663597" w:rsidDel="FFFFFFFF">
                              <w:rPr>
                                <w:rFonts w:ascii="Georgia" w:hAnsi="Georgia" w:cs="Benguiat Bk BT"/>
                                <w:b/>
                                <w:color w:val="FF0000"/>
                                <w:sz w:val="36"/>
                                <w:szCs w:val="36"/>
                              </w:rPr>
                              <w:t>PEOPLE’S</w:t>
                            </w:r>
                            <w:r w:rsidRPr="04663597" w:rsidDel="FFFFFFFF">
                              <w:rPr>
                                <w:rFonts w:ascii="Georgia" w:hAnsi="Georgia" w:cs="Benguiat Bk BT"/>
                                <w:b/>
                                <w:sz w:val="36"/>
                                <w:szCs w:val="36"/>
                              </w:rPr>
                              <w:t xml:space="preserve"> NATIONAL </w:t>
                            </w:r>
                            <w:r w:rsidRPr="04663597" w:rsidDel="FFFFFFFF">
                              <w:rPr>
                                <w:rFonts w:ascii="Georgia" w:hAnsi="Georgia" w:cs="Benguiat Bk BT"/>
                                <w:b/>
                                <w:color w:val="008000"/>
                                <w:sz w:val="36"/>
                                <w:szCs w:val="36"/>
                              </w:rPr>
                              <w:t>CONGRESS</w:t>
                            </w:r>
                            <w:r w:rsidRPr="04663597" w:rsidDel="FFFFFFFF">
                              <w:rPr>
                                <w:rFonts w:ascii="Georgia" w:hAnsi="Georgia" w:cs="Benguiat Bk BT"/>
                                <w:b/>
                                <w:sz w:val="36"/>
                                <w:szCs w:val="36"/>
                              </w:rPr>
                              <w:t xml:space="preserve"> </w:t>
                            </w:r>
                            <w:r w:rsidRPr="04663597" w:rsidDel="FFFFFFFF">
                              <w:rPr>
                                <w:rFonts w:ascii="Georgia" w:hAnsi="Georgia" w:cs="Benguiat Bk BT"/>
                                <w:b/>
                                <w:color w:val="3366FF"/>
                                <w:sz w:val="36"/>
                                <w:szCs w:val="36"/>
                              </w:rPr>
                              <w:t>REFORM</w:t>
                            </w:r>
                          </w:p>
                          <w:p w:rsidR="00D275CE" w:rsidRDefault="00D275CE">
                            <w:pPr>
                              <w:ind w:left="0" w:hanging="3"/>
                            </w:pPr>
                          </w:p>
                        </w:txbxContent>
                      </wps:txbx>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pt;margin-top:0;width:424pt;height:2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" stroked="f">
                <v:textbox>
                  <w:txbxContent>
                    <w:p w:rsidR="00D275CE" w:rsidRDefault="00697987" w:rsidP="00E65A70">
                      <w:pPr>
                        <w:tabs>
                          <w:tab w:val="left" w:pos="1356"/>
                        </w:tabs>
                        <w:autoSpaceDE w:val="0"/>
                        <w:autoSpaceDN w:val="0"/>
                        <w:adjustRightInd w:val="0"/>
                        <w:ind w:left="1" w:hanging="4"/>
                        <w:jc w:val="center"/>
                        <w:rPr>
                          <w:rFonts w:ascii="Georgia" w:hAnsi="Georgia" w:cs="Benguiat Bk BT"/>
                          <w:color w:val="3366FF"/>
                          <w:sz w:val="36"/>
                          <w:szCs w:val="36"/>
                        </w:rPr>
                      </w:pPr>
                      <w:r w:rsidRPr="04663597" w:rsidDel="FFFFFFFF">
                        <w:rPr>
                          <w:rFonts w:ascii="Georgia" w:hAnsi="Georgia" w:cs="Benguiat Bk BT"/>
                          <w:b/>
                          <w:color w:val="FF0000"/>
                          <w:sz w:val="36"/>
                          <w:szCs w:val="36"/>
                        </w:rPr>
                        <w:t>PEOPLE’S</w:t>
                      </w:r>
                      <w:r w:rsidRPr="04663597" w:rsidDel="FFFFFFFF">
                        <w:rPr>
                          <w:rFonts w:ascii="Georgia" w:hAnsi="Georgia" w:cs="Benguiat Bk BT"/>
                          <w:b/>
                          <w:sz w:val="36"/>
                          <w:szCs w:val="36"/>
                        </w:rPr>
                        <w:t xml:space="preserve"> NATIONAL </w:t>
                      </w:r>
                      <w:r w:rsidRPr="04663597" w:rsidDel="FFFFFFFF">
                        <w:rPr>
                          <w:rFonts w:ascii="Georgia" w:hAnsi="Georgia" w:cs="Benguiat Bk BT"/>
                          <w:b/>
                          <w:color w:val="008000"/>
                          <w:sz w:val="36"/>
                          <w:szCs w:val="36"/>
                        </w:rPr>
                        <w:t>CONGRESS</w:t>
                      </w:r>
                      <w:r w:rsidRPr="04663597" w:rsidDel="FFFFFFFF">
                        <w:rPr>
                          <w:rFonts w:ascii="Georgia" w:hAnsi="Georgia" w:cs="Benguiat Bk BT"/>
                          <w:b/>
                          <w:sz w:val="36"/>
                          <w:szCs w:val="36"/>
                        </w:rPr>
                        <w:t xml:space="preserve"> </w:t>
                      </w:r>
                      <w:r w:rsidRPr="04663597" w:rsidDel="FFFFFFFF">
                        <w:rPr>
                          <w:rFonts w:ascii="Georgia" w:hAnsi="Georgia" w:cs="Benguiat Bk BT"/>
                          <w:b/>
                          <w:color w:val="3366FF"/>
                          <w:sz w:val="36"/>
                          <w:szCs w:val="36"/>
                        </w:rPr>
                        <w:t>REFORM</w:t>
                      </w:r>
                    </w:p>
                    <w:p w:rsidR="00D275CE" w:rsidRDefault="00D275CE">
                      <w:pPr>
                        <w:ind w:left="0" w:hanging="3"/>
                      </w:pPr>
                    </w:p>
                  </w:txbxContent>
                </v:textbox>
              </v:shape>
            </w:pict>
          </mc:Fallback>
        </mc:AlternateContent>
      </w:r>
    </w:p>
    <w:p w:rsidR="00D275CE" w:rsidRDefault="00697987">
      <w:pPr>
        <w:pStyle w:val="Heading4"/>
        <w:ind w:left="1" w:hanging="4"/>
        <w:rPr>
          <w:sz w:val="24"/>
        </w:rPr>
      </w:pPr>
      <w:r>
        <w:rPr>
          <w:noProof/>
        </w:rPr>
        <w:drawing>
          <wp:anchor distT="0" distB="0" distL="0" distR="0" simplePos="0" relativeHeight="251660288" behindDoc="1" locked="0" layoutInCell="1" hidden="0" allowOverlap="1">
            <wp:simplePos x="0" y="0"/>
            <wp:positionH relativeFrom="column">
              <wp:posOffset>5726430</wp:posOffset>
            </wp:positionH>
            <wp:positionV relativeFrom="paragraph">
              <wp:posOffset>32385</wp:posOffset>
            </wp:positionV>
            <wp:extent cx="834390" cy="834390"/>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34390" cy="83439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simplePos x="0" y="0"/>
                <wp:positionH relativeFrom="column">
                  <wp:posOffset>2748280</wp:posOffset>
                </wp:positionH>
                <wp:positionV relativeFrom="paragraph">
                  <wp:posOffset>45085</wp:posOffset>
                </wp:positionV>
                <wp:extent cx="101219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2190" cy="342900"/>
                        </a:xfrm>
                        <a:prstGeom prst="rect">
                          <a:avLst/>
                        </a:prstGeom>
                        <a:noFill/>
                        <a:ln w="9525" cap="flat" cmpd="sng" algn="ctr">
                          <a:noFill/>
                          <a:miter lim="800000"/>
                          <a:headEnd/>
                          <a:tailEnd/>
                        </a:ln>
                      </wps:spPr>
                      <wps:txbx>
                        <w:txbxContent>
                          <w:p w:rsidR="00D275CE" w:rsidRDefault="00697987" w:rsidP="00E164E9">
                            <w:pPr>
                              <w:ind w:left="0" w:hanging="3"/>
                              <w:jc w:val="center"/>
                              <w:rPr>
                                <w:rFonts w:ascii="Georgia" w:hAnsi="Georgia"/>
                                <w:sz w:val="32"/>
                                <w:szCs w:val="32"/>
                              </w:rPr>
                            </w:pPr>
                            <w:r w:rsidRPr="04663597" w:rsidDel="FFFFFFFF">
                              <w:rPr>
                                <w:rFonts w:ascii="Georgia" w:hAnsi="Georgia"/>
                                <w:b/>
                                <w:sz w:val="32"/>
                                <w:szCs w:val="32"/>
                              </w:rPr>
                              <w:t>(</w:t>
                            </w:r>
                            <w:r w:rsidRPr="04663597" w:rsidDel="FFFFFFFF">
                              <w:rPr>
                                <w:rFonts w:ascii="Georgia" w:hAnsi="Georgia"/>
                                <w:b/>
                                <w:color w:val="FF0000"/>
                                <w:sz w:val="32"/>
                                <w:szCs w:val="32"/>
                              </w:rPr>
                              <w:t>P</w:t>
                            </w:r>
                            <w:r w:rsidRPr="04663597" w:rsidDel="FFFFFFFF">
                              <w:rPr>
                                <w:rFonts w:ascii="Georgia" w:hAnsi="Georgia"/>
                                <w:b/>
                                <w:sz w:val="32"/>
                                <w:szCs w:val="32"/>
                              </w:rPr>
                              <w:t>N</w:t>
                            </w:r>
                            <w:r w:rsidRPr="04663597" w:rsidDel="FFFFFFFF">
                              <w:rPr>
                                <w:rFonts w:ascii="Georgia" w:hAnsi="Georgia"/>
                                <w:b/>
                                <w:color w:val="008000"/>
                                <w:sz w:val="32"/>
                                <w:szCs w:val="32"/>
                              </w:rPr>
                              <w:t>C</w:t>
                            </w:r>
                            <w:r w:rsidRPr="04663597" w:rsidDel="FFFFFFFF">
                              <w:rPr>
                                <w:rFonts w:ascii="Georgia" w:hAnsi="Georgia"/>
                                <w:b/>
                                <w:color w:val="3366FF"/>
                                <w:sz w:val="32"/>
                                <w:szCs w:val="32"/>
                              </w:rPr>
                              <w:t>R</w:t>
                            </w:r>
                            <w:r w:rsidRPr="04663597" w:rsidDel="FFFFFFFF">
                              <w:rPr>
                                <w:rFonts w:ascii="Georgia" w:hAnsi="Georgia"/>
                                <w:b/>
                                <w:sz w:val="32"/>
                                <w:szCs w:val="32"/>
                              </w:rPr>
                              <w:t>)</w:t>
                            </w:r>
                          </w:p>
                          <w:p w:rsidR="00D275CE" w:rsidRDefault="00D275CE">
                            <w:pPr>
                              <w:ind w:left="0" w:hanging="3"/>
                            </w:pPr>
                          </w:p>
                        </w:txbxContent>
                      </wps:txbx>
                      <wps:bodyPr/>
                    </wps:wsp>
                  </a:graphicData>
                </a:graphic>
              </wp:anchor>
            </w:drawing>
          </mc:Choice>
          <mc:Fallback>
            <w:pict>
              <v:shape id="Text Box 1" o:spid="_x0000_s1027" type="#_x0000_t202" style="position:absolute;left:0;text-align:left;margin-left:216.4pt;margin-top:3.55pt;width:79.7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" filled="f" stroked="f">
                <v:textbox>
                  <w:txbxContent>
                    <w:p w:rsidR="00D275CE" w:rsidRDefault="00697987" w:rsidP="00E164E9">
                      <w:pPr>
                        <w:ind w:left="0" w:hanging="3"/>
                        <w:jc w:val="center"/>
                        <w:rPr>
                          <w:rFonts w:ascii="Georgia" w:hAnsi="Georgia"/>
                          <w:sz w:val="32"/>
                          <w:szCs w:val="32"/>
                        </w:rPr>
                      </w:pPr>
                      <w:r w:rsidRPr="04663597" w:rsidDel="FFFFFFFF">
                        <w:rPr>
                          <w:rFonts w:ascii="Georgia" w:hAnsi="Georgia"/>
                          <w:b/>
                          <w:sz w:val="32"/>
                          <w:szCs w:val="32"/>
                        </w:rPr>
                        <w:t>(</w:t>
                      </w:r>
                      <w:r w:rsidRPr="04663597" w:rsidDel="FFFFFFFF">
                        <w:rPr>
                          <w:rFonts w:ascii="Georgia" w:hAnsi="Georgia"/>
                          <w:b/>
                          <w:color w:val="FF0000"/>
                          <w:sz w:val="32"/>
                          <w:szCs w:val="32"/>
                        </w:rPr>
                        <w:t>P</w:t>
                      </w:r>
                      <w:r w:rsidRPr="04663597" w:rsidDel="FFFFFFFF">
                        <w:rPr>
                          <w:rFonts w:ascii="Georgia" w:hAnsi="Georgia"/>
                          <w:b/>
                          <w:sz w:val="32"/>
                          <w:szCs w:val="32"/>
                        </w:rPr>
                        <w:t>N</w:t>
                      </w:r>
                      <w:r w:rsidRPr="04663597" w:rsidDel="FFFFFFFF">
                        <w:rPr>
                          <w:rFonts w:ascii="Georgia" w:hAnsi="Georgia"/>
                          <w:b/>
                          <w:color w:val="008000"/>
                          <w:sz w:val="32"/>
                          <w:szCs w:val="32"/>
                        </w:rPr>
                        <w:t>C</w:t>
                      </w:r>
                      <w:r w:rsidRPr="04663597" w:rsidDel="FFFFFFFF">
                        <w:rPr>
                          <w:rFonts w:ascii="Georgia" w:hAnsi="Georgia"/>
                          <w:b/>
                          <w:color w:val="3366FF"/>
                          <w:sz w:val="32"/>
                          <w:szCs w:val="32"/>
                        </w:rPr>
                        <w:t>R</w:t>
                      </w:r>
                      <w:r w:rsidRPr="04663597" w:rsidDel="FFFFFFFF">
                        <w:rPr>
                          <w:rFonts w:ascii="Georgia" w:hAnsi="Georgia"/>
                          <w:b/>
                          <w:sz w:val="32"/>
                          <w:szCs w:val="32"/>
                        </w:rPr>
                        <w:t>)</w:t>
                      </w:r>
                    </w:p>
                    <w:p w:rsidR="00D275CE" w:rsidRDefault="00D275CE">
                      <w:pPr>
                        <w:ind w:left="0" w:hanging="3"/>
                      </w:pPr>
                    </w:p>
                  </w:txbxContent>
                </v:textbox>
              </v:shape>
            </w:pict>
          </mc:Fallback>
        </mc:AlternateContent>
      </w:r>
    </w:p>
    <w:p w:rsidR="00D275CE" w:rsidRDefault="00697987">
      <w:pPr>
        <w:ind w:left="0" w:hanging="3"/>
        <w:jc w:val="center"/>
        <w:rPr>
          <w:sz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703580</wp:posOffset>
                </wp:positionH>
                <wp:positionV relativeFrom="paragraph">
                  <wp:posOffset>13970</wp:posOffset>
                </wp:positionV>
                <wp:extent cx="5022850" cy="817245"/>
                <wp:effectExtent l="0" t="0" r="0" b="0"/>
                <wp:wrapNone/>
                <wp:docPr id="3" name="Text Box 3"/>
                <wp:cNvGraphicFramePr/>
                <a:graphic xmlns:a="http://schemas.openxmlformats.org/drawingml/2006/main">
                  <a:graphicData uri="http://schemas.microsoft.com/office/word/2010/wordprocessingShape">
                    <wps:wsp>
                      <wps:cNvSpPr txBox="1"/>
                      <wps:spPr>
                        <a:xfrm>
                          <a:off x="0" y="0"/>
                          <a:ext cx="5022850" cy="817245"/>
                        </a:xfrm>
                        <a:prstGeom prst="rect">
                          <a:avLst/>
                        </a:prstGeom>
                        <a:noFill/>
                        <a:ln w="9525" cap="flat" cmpd="sng" algn="ctr">
                          <a:noFill/>
                          <a:miter lim="800000"/>
                          <a:headEnd/>
                          <a:tailEnd/>
                        </a:ln>
                      </wps:spPr>
                      <wps:txbx>
                        <w:txbxContent>
                          <w:p w:rsidR="00D275CE" w:rsidRDefault="00697987">
                            <w:pPr>
                              <w:ind w:hanging="2"/>
                              <w:jc w:val="center"/>
                              <w:rPr>
                                <w:rFonts w:ascii="Book Antiqua" w:hAnsi="Book Antiqua"/>
                                <w:sz w:val="20"/>
                                <w:szCs w:val="20"/>
                              </w:rPr>
                            </w:pPr>
                            <w:r w:rsidRPr="01604960" w:rsidDel="FFFFFFFF">
                              <w:rPr>
                                <w:rFonts w:ascii="Book Antiqua" w:hAnsi="Book Antiqua"/>
                                <w:b/>
                                <w:i/>
                                <w:smallCaps/>
                                <w:sz w:val="20"/>
                                <w:szCs w:val="20"/>
                              </w:rPr>
                              <w:t xml:space="preserve">Congress Place, Sophia, Georgetown, GUYANA. </w:t>
                            </w:r>
                            <w:r w:rsidRPr="01604960" w:rsidDel="FFFFFFFF">
                              <w:rPr>
                                <w:rFonts w:ascii="Book Antiqua" w:hAnsi="Book Antiqua"/>
                                <w:b/>
                                <w:i/>
                                <w:sz w:val="20"/>
                                <w:szCs w:val="20"/>
                              </w:rPr>
                              <w:t>Tel: 225-7852-5</w:t>
                            </w:r>
                          </w:p>
                          <w:p w:rsidR="00D275CE" w:rsidRDefault="00697987">
                            <w:pPr>
                              <w:ind w:hanging="2"/>
                              <w:jc w:val="center"/>
                              <w:rPr>
                                <w:rFonts w:ascii="Book Antiqua" w:hAnsi="Book Antiqua"/>
                                <w:sz w:val="20"/>
                                <w:szCs w:val="20"/>
                              </w:rPr>
                            </w:pPr>
                            <w:r w:rsidRPr="01604960" w:rsidDel="FFFFFFFF">
                              <w:rPr>
                                <w:rFonts w:ascii="Book Antiqua" w:hAnsi="Book Antiqua"/>
                                <w:b/>
                                <w:i/>
                                <w:sz w:val="20"/>
                                <w:szCs w:val="20"/>
                              </w:rPr>
                              <w:t xml:space="preserve">Fax: </w:t>
                            </w:r>
                            <w:r w:rsidRPr="FFFFFFFF" w:rsidDel="FFFFFFFF">
                              <w:rPr>
                                <w:rFonts w:ascii="Book Antiqua" w:hAnsi="Book Antiqua"/>
                                <w:b/>
                                <w:i/>
                                <w:sz w:val="20"/>
                                <w:szCs w:val="20"/>
                              </w:rPr>
                              <w:t xml:space="preserve">231-7189; </w:t>
                            </w:r>
                            <w:r w:rsidRPr="01604960" w:rsidDel="FFFFFFFF">
                              <w:rPr>
                                <w:rFonts w:ascii="Book Antiqua" w:hAnsi="Book Antiqua"/>
                                <w:b/>
                                <w:i/>
                                <w:sz w:val="20"/>
                                <w:szCs w:val="20"/>
                              </w:rPr>
                              <w:t>226-0871; 225-2704</w:t>
                            </w:r>
                          </w:p>
                          <w:p w:rsidR="00D275CE" w:rsidRDefault="00697987" w:rsidP="001C3EC1">
                            <w:pPr>
                              <w:ind w:hanging="2"/>
                              <w:jc w:val="center"/>
                              <w:rPr>
                                <w:rFonts w:ascii="Book Antiqua" w:hAnsi="Book Antiqua"/>
                                <w:sz w:val="20"/>
                                <w:szCs w:val="20"/>
                              </w:rPr>
                            </w:pPr>
                            <w:r w:rsidRPr="01604960" w:rsidDel="FFFFFFFF">
                              <w:rPr>
                                <w:rFonts w:ascii="Book Antiqua" w:hAnsi="Book Antiqua"/>
                                <w:i/>
                                <w:iCs/>
                                <w:sz w:val="20"/>
                                <w:szCs w:val="20"/>
                              </w:rPr>
                              <w:t xml:space="preserve">Email: </w:t>
                            </w:r>
                            <w:hyperlink r:id="rId11" w:history="1">
                              <w:r w:rsidRPr="01604960" w:rsidDel="FFFFFFFF">
                                <w:rPr>
                                  <w:rStyle w:val="Hyperlink"/>
                                  <w:rFonts w:ascii="Book Antiqua" w:hAnsi="Book Antiqua"/>
                                  <w:i/>
                                  <w:iCs/>
                                  <w:sz w:val="20"/>
                                  <w:szCs w:val="20"/>
                                </w:rPr>
                                <w:t>pnc_reform@hotmail.com</w:t>
                              </w:r>
                            </w:hyperlink>
                            <w:r w:rsidRPr="FFFFFFFF" w:rsidDel="FFFFFFFF">
                              <w:rPr>
                                <w:rFonts w:ascii="Book Antiqua" w:hAnsi="Book Antiqua"/>
                                <w:i/>
                                <w:iCs/>
                                <w:sz w:val="20"/>
                                <w:szCs w:val="20"/>
                              </w:rPr>
                              <w:t xml:space="preserve">, </w:t>
                            </w:r>
                            <w:hyperlink r:id="rId12" w:history="1">
                              <w:r w:rsidRPr="01604960" w:rsidDel="FFFFFFFF">
                                <w:rPr>
                                  <w:rStyle w:val="Hyperlink"/>
                                  <w:rFonts w:ascii="Book Antiqua" w:hAnsi="Book Antiqua"/>
                                  <w:i/>
                                  <w:iCs/>
                                  <w:sz w:val="20"/>
                                  <w:szCs w:val="20"/>
                                </w:rPr>
                                <w:t>peoples_national_congress@yahoo.com</w:t>
                              </w:r>
                            </w:hyperlink>
                          </w:p>
                          <w:p w:rsidR="00D275CE" w:rsidRDefault="00697987" w:rsidP="001C3EC1">
                            <w:pPr>
                              <w:ind w:hanging="2"/>
                              <w:jc w:val="center"/>
                              <w:rPr>
                                <w:rFonts w:ascii="Book Antiqua" w:hAnsi="Book Antiqua"/>
                                <w:sz w:val="20"/>
                                <w:szCs w:val="20"/>
                              </w:rPr>
                            </w:pPr>
                            <w:r w:rsidRPr="FFFFFFFF" w:rsidDel="FFFFFFFF">
                              <w:rPr>
                                <w:rFonts w:ascii="Book Antiqua" w:hAnsi="Book Antiqua"/>
                                <w:i/>
                                <w:iCs/>
                                <w:sz w:val="20"/>
                                <w:szCs w:val="20"/>
                              </w:rPr>
                              <w:t xml:space="preserve"> </w:t>
                            </w:r>
                            <w:r w:rsidRPr="01604960" w:rsidDel="FFFFFFFF">
                              <w:rPr>
                                <w:rFonts w:ascii="Book Antiqua" w:hAnsi="Book Antiqua"/>
                                <w:i/>
                                <w:iCs/>
                                <w:sz w:val="20"/>
                                <w:szCs w:val="20"/>
                              </w:rPr>
                              <w:t xml:space="preserve"> Website: </w:t>
                            </w:r>
                            <w:hyperlink r:id="rId13" w:history="1">
                              <w:r w:rsidRPr="10648985" w:rsidDel="FFFFFFFF">
                                <w:rPr>
                                  <w:rStyle w:val="Hyperlink"/>
                                  <w:rFonts w:ascii="Book Antiqua" w:hAnsi="Book Antiqua"/>
                                  <w:i/>
                                  <w:iCs/>
                                  <w:sz w:val="20"/>
                                  <w:szCs w:val="20"/>
                                </w:rPr>
                                <w:t>www.pncr.org</w:t>
                              </w:r>
                            </w:hyperlink>
                            <w:r w:rsidRPr="FFFFFFFF" w:rsidDel="FFFFFFFF">
                              <w:rPr>
                                <w:rFonts w:ascii="Book Antiqua" w:hAnsi="Book Antiqua"/>
                                <w:i/>
                                <w:iCs/>
                                <w:sz w:val="20"/>
                                <w:szCs w:val="20"/>
                              </w:rPr>
                              <w:t xml:space="preserve"> </w:t>
                            </w:r>
                          </w:p>
                          <w:p w:rsidR="00D275CE" w:rsidRDefault="00D275CE">
                            <w:pPr>
                              <w:ind w:left="0" w:hanging="3"/>
                              <w:jc w:val="right"/>
                            </w:pPr>
                          </w:p>
                        </w:txbxContent>
                      </wps:txbx>
                      <wps:bodyPr/>
                    </wps:wsp>
                  </a:graphicData>
                </a:graphic>
              </wp:anchor>
            </w:drawing>
          </mc:Choice>
          <mc:Fallback>
            <w:pict>
              <v:shape id="Text Box 3" o:spid="_x0000_s1028" type="#_x0000_t202" style="position:absolute;left:0;text-align:left;margin-left:55.4pt;margin-top:1.1pt;width:395.5pt;height:64.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" filled="f" stroked="f">
                <v:textbox>
                  <w:txbxContent>
                    <w:p w:rsidR="00D275CE" w:rsidRDefault="00697987">
                      <w:pPr>
                        <w:ind w:hanging="2"/>
                        <w:jc w:val="center"/>
                        <w:rPr>
                          <w:rFonts w:ascii="Book Antiqua" w:hAnsi="Book Antiqua"/>
                          <w:sz w:val="20"/>
                          <w:szCs w:val="20"/>
                        </w:rPr>
                      </w:pPr>
                      <w:r w:rsidRPr="01604960" w:rsidDel="FFFFFFFF">
                        <w:rPr>
                          <w:rFonts w:ascii="Book Antiqua" w:hAnsi="Book Antiqua"/>
                          <w:b/>
                          <w:i/>
                          <w:smallCaps/>
                          <w:sz w:val="20"/>
                          <w:szCs w:val="20"/>
                        </w:rPr>
                        <w:t xml:space="preserve">Congress Place, Sophia, Georgetown, GUYANA. </w:t>
                      </w:r>
                      <w:r w:rsidRPr="01604960" w:rsidDel="FFFFFFFF">
                        <w:rPr>
                          <w:rFonts w:ascii="Book Antiqua" w:hAnsi="Book Antiqua"/>
                          <w:b/>
                          <w:i/>
                          <w:sz w:val="20"/>
                          <w:szCs w:val="20"/>
                        </w:rPr>
                        <w:t>Tel: 225-7852-5</w:t>
                      </w:r>
                    </w:p>
                    <w:p w:rsidR="00D275CE" w:rsidRDefault="00697987">
                      <w:pPr>
                        <w:ind w:hanging="2"/>
                        <w:jc w:val="center"/>
                        <w:rPr>
                          <w:rFonts w:ascii="Book Antiqua" w:hAnsi="Book Antiqua"/>
                          <w:sz w:val="20"/>
                          <w:szCs w:val="20"/>
                        </w:rPr>
                      </w:pPr>
                      <w:r w:rsidRPr="01604960" w:rsidDel="FFFFFFFF">
                        <w:rPr>
                          <w:rFonts w:ascii="Book Antiqua" w:hAnsi="Book Antiqua"/>
                          <w:b/>
                          <w:i/>
                          <w:sz w:val="20"/>
                          <w:szCs w:val="20"/>
                        </w:rPr>
                        <w:t xml:space="preserve">Fax: </w:t>
                      </w:r>
                      <w:r w:rsidRPr="FFFFFFFF" w:rsidDel="FFFFFFFF">
                        <w:rPr>
                          <w:rFonts w:ascii="Book Antiqua" w:hAnsi="Book Antiqua"/>
                          <w:b/>
                          <w:i/>
                          <w:sz w:val="20"/>
                          <w:szCs w:val="20"/>
                        </w:rPr>
                        <w:t xml:space="preserve">231-7189; </w:t>
                      </w:r>
                      <w:r w:rsidRPr="01604960" w:rsidDel="FFFFFFFF">
                        <w:rPr>
                          <w:rFonts w:ascii="Book Antiqua" w:hAnsi="Book Antiqua"/>
                          <w:b/>
                          <w:i/>
                          <w:sz w:val="20"/>
                          <w:szCs w:val="20"/>
                        </w:rPr>
                        <w:t>226-0871; 225-2704</w:t>
                      </w:r>
                    </w:p>
                    <w:p w:rsidR="00D275CE" w:rsidRDefault="00697987" w:rsidP="001C3EC1">
                      <w:pPr>
                        <w:ind w:hanging="2"/>
                        <w:jc w:val="center"/>
                        <w:rPr>
                          <w:rFonts w:ascii="Book Antiqua" w:hAnsi="Book Antiqua"/>
                          <w:sz w:val="20"/>
                          <w:szCs w:val="20"/>
                        </w:rPr>
                      </w:pPr>
                      <w:r w:rsidRPr="01604960" w:rsidDel="FFFFFFFF">
                        <w:rPr>
                          <w:rFonts w:ascii="Book Antiqua" w:hAnsi="Book Antiqua"/>
                          <w:i/>
                          <w:iCs/>
                          <w:sz w:val="20"/>
                          <w:szCs w:val="20"/>
                        </w:rPr>
                        <w:t xml:space="preserve">Email: </w:t>
                      </w:r>
                      <w:hyperlink r:id="rId14" w:history="1">
                        <w:r w:rsidRPr="01604960" w:rsidDel="FFFFFFFF">
                          <w:rPr>
                            <w:rStyle w:val="Hyperlink"/>
                            <w:rFonts w:ascii="Book Antiqua" w:hAnsi="Book Antiqua"/>
                            <w:i/>
                            <w:iCs/>
                            <w:sz w:val="20"/>
                            <w:szCs w:val="20"/>
                          </w:rPr>
                          <w:t>pnc_reform@hotmail.com</w:t>
                        </w:r>
                      </w:hyperlink>
                      <w:r w:rsidRPr="FFFFFFFF" w:rsidDel="FFFFFFFF">
                        <w:rPr>
                          <w:rFonts w:ascii="Book Antiqua" w:hAnsi="Book Antiqua"/>
                          <w:i/>
                          <w:iCs/>
                          <w:sz w:val="20"/>
                          <w:szCs w:val="20"/>
                        </w:rPr>
                        <w:t xml:space="preserve">, </w:t>
                      </w:r>
                      <w:hyperlink r:id="rId15" w:history="1">
                        <w:r w:rsidRPr="01604960" w:rsidDel="FFFFFFFF">
                          <w:rPr>
                            <w:rStyle w:val="Hyperlink"/>
                            <w:rFonts w:ascii="Book Antiqua" w:hAnsi="Book Antiqua"/>
                            <w:i/>
                            <w:iCs/>
                            <w:sz w:val="20"/>
                            <w:szCs w:val="20"/>
                          </w:rPr>
                          <w:t>peoples_national_congress@yahoo.com</w:t>
                        </w:r>
                      </w:hyperlink>
                    </w:p>
                    <w:p w:rsidR="00D275CE" w:rsidRDefault="00697987" w:rsidP="001C3EC1">
                      <w:pPr>
                        <w:ind w:hanging="2"/>
                        <w:jc w:val="center"/>
                        <w:rPr>
                          <w:rFonts w:ascii="Book Antiqua" w:hAnsi="Book Antiqua"/>
                          <w:sz w:val="20"/>
                          <w:szCs w:val="20"/>
                        </w:rPr>
                      </w:pPr>
                      <w:r w:rsidRPr="FFFFFFFF" w:rsidDel="FFFFFFFF">
                        <w:rPr>
                          <w:rFonts w:ascii="Book Antiqua" w:hAnsi="Book Antiqua"/>
                          <w:i/>
                          <w:iCs/>
                          <w:sz w:val="20"/>
                          <w:szCs w:val="20"/>
                        </w:rPr>
                        <w:t xml:space="preserve"> </w:t>
                      </w:r>
                      <w:r w:rsidRPr="01604960" w:rsidDel="FFFFFFFF">
                        <w:rPr>
                          <w:rFonts w:ascii="Book Antiqua" w:hAnsi="Book Antiqua"/>
                          <w:i/>
                          <w:iCs/>
                          <w:sz w:val="20"/>
                          <w:szCs w:val="20"/>
                        </w:rPr>
                        <w:t xml:space="preserve"> Website: </w:t>
                      </w:r>
                      <w:hyperlink r:id="rId16" w:history="1">
                        <w:r w:rsidRPr="10648985" w:rsidDel="FFFFFFFF">
                          <w:rPr>
                            <w:rStyle w:val="Hyperlink"/>
                            <w:rFonts w:ascii="Book Antiqua" w:hAnsi="Book Antiqua"/>
                            <w:i/>
                            <w:iCs/>
                            <w:sz w:val="20"/>
                            <w:szCs w:val="20"/>
                          </w:rPr>
                          <w:t>www.pncr.org</w:t>
                        </w:r>
                      </w:hyperlink>
                      <w:r w:rsidRPr="FFFFFFFF" w:rsidDel="FFFFFFFF">
                        <w:rPr>
                          <w:rFonts w:ascii="Book Antiqua" w:hAnsi="Book Antiqua"/>
                          <w:i/>
                          <w:iCs/>
                          <w:sz w:val="20"/>
                          <w:szCs w:val="20"/>
                        </w:rPr>
                        <w:t xml:space="preserve"> </w:t>
                      </w:r>
                    </w:p>
                    <w:p w:rsidR="00D275CE" w:rsidRDefault="00D275CE">
                      <w:pPr>
                        <w:ind w:left="0" w:hanging="3"/>
                        <w:jc w:val="right"/>
                      </w:pPr>
                    </w:p>
                  </w:txbxContent>
                </v:textbox>
              </v:shape>
            </w:pict>
          </mc:Fallback>
        </mc:AlternateContent>
      </w:r>
    </w:p>
    <w:p w:rsidR="00D275CE" w:rsidRDefault="00D275CE">
      <w:pPr>
        <w:ind w:hanging="2"/>
        <w:rPr>
          <w:sz w:val="24"/>
        </w:rPr>
      </w:pPr>
    </w:p>
    <w:p w:rsidR="00D275CE" w:rsidRDefault="00D275CE">
      <w:pPr>
        <w:ind w:hanging="2"/>
        <w:rPr>
          <w:sz w:val="24"/>
        </w:rPr>
      </w:pPr>
    </w:p>
    <w:p w:rsidR="00D275CE" w:rsidRDefault="00697987">
      <w:pPr>
        <w:ind w:left="0" w:hanging="3"/>
        <w:jc w:val="both"/>
        <w:rPr>
          <w:sz w:val="24"/>
        </w:rPr>
      </w:pPr>
      <w:r>
        <w:rPr>
          <w:noProof/>
        </w:rPr>
        <w:drawing>
          <wp:anchor distT="0" distB="0" distL="0" distR="0" simplePos="0" relativeHeight="251663360" behindDoc="1" locked="0" layoutInCell="1" hidden="0" allowOverlap="1">
            <wp:simplePos x="0" y="0"/>
            <wp:positionH relativeFrom="column">
              <wp:posOffset>-363219</wp:posOffset>
            </wp:positionH>
            <wp:positionV relativeFrom="paragraph">
              <wp:posOffset>153035</wp:posOffset>
            </wp:positionV>
            <wp:extent cx="7023100" cy="15367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7023100" cy="153670"/>
                    </a:xfrm>
                    <a:prstGeom prst="rect">
                      <a:avLst/>
                    </a:prstGeom>
                    <a:ln/>
                  </pic:spPr>
                </pic:pic>
              </a:graphicData>
            </a:graphic>
          </wp:anchor>
        </w:drawing>
      </w:r>
    </w:p>
    <w:p w:rsidR="00D275CE" w:rsidRDefault="00697987">
      <w:pPr>
        <w:ind w:left="0" w:hanging="3"/>
        <w:rPr>
          <w:rFonts w:ascii="Cambria" w:eastAsia="Cambria" w:hAnsi="Cambria" w:cs="Cambria"/>
          <w:sz w:val="24"/>
        </w:rPr>
      </w:pPr>
      <w:r>
        <w:rPr>
          <w:noProof/>
        </w:rPr>
        <w:drawing>
          <wp:anchor distT="0" distB="0" distL="0" distR="0" simplePos="0" relativeHeight="251664384" behindDoc="1" locked="0" layoutInCell="1" hidden="0" allowOverlap="1">
            <wp:simplePos x="0" y="0"/>
            <wp:positionH relativeFrom="column">
              <wp:posOffset>-358774</wp:posOffset>
            </wp:positionH>
            <wp:positionV relativeFrom="paragraph">
              <wp:posOffset>161290</wp:posOffset>
            </wp:positionV>
            <wp:extent cx="7018655" cy="73386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7018655" cy="7338695"/>
                    </a:xfrm>
                    <a:prstGeom prst="rect">
                      <a:avLst/>
                    </a:prstGeom>
                    <a:ln/>
                  </pic:spPr>
                </pic:pic>
              </a:graphicData>
            </a:graphic>
          </wp:anchor>
        </w:drawing>
      </w:r>
    </w:p>
    <w:p w:rsidR="00D275CE" w:rsidRDefault="00D275CE">
      <w:pPr>
        <w:ind w:hanging="2"/>
        <w:rPr>
          <w:rFonts w:ascii="Cambria" w:eastAsia="Cambria" w:hAnsi="Cambria" w:cs="Cambria"/>
          <w:sz w:val="24"/>
        </w:rPr>
      </w:pPr>
    </w:p>
    <w:p w:rsidR="00D275CE" w:rsidRDefault="00697987">
      <w:pPr>
        <w:ind w:left="1" w:hanging="4"/>
        <w:jc w:val="center"/>
        <w:rPr>
          <w:rFonts w:ascii="Georgia" w:eastAsia="Georgia" w:hAnsi="Georgia" w:cs="Georgia"/>
          <w:sz w:val="40"/>
          <w:szCs w:val="40"/>
        </w:rPr>
      </w:pPr>
      <w:r>
        <w:rPr>
          <w:rFonts w:ascii="Georgia" w:eastAsia="Georgia" w:hAnsi="Georgia" w:cs="Georgia"/>
          <w:b/>
          <w:sz w:val="40"/>
          <w:szCs w:val="40"/>
        </w:rPr>
        <w:t>PRESS STATEMENT</w:t>
      </w:r>
    </w:p>
    <w:p w:rsidR="00D275CE" w:rsidRDefault="00697987">
      <w:pPr>
        <w:ind w:hanging="2"/>
        <w:jc w:val="center"/>
        <w:rPr>
          <w:rFonts w:ascii="Georgia" w:eastAsia="Georgia" w:hAnsi="Georgia" w:cs="Georgia"/>
          <w:sz w:val="24"/>
        </w:rPr>
      </w:pPr>
      <w:r>
        <w:rPr>
          <w:rFonts w:ascii="Georgia" w:eastAsia="Georgia" w:hAnsi="Georgia" w:cs="Georgia"/>
          <w:b/>
          <w:sz w:val="24"/>
        </w:rPr>
        <w:t>By</w:t>
      </w:r>
    </w:p>
    <w:p w:rsidR="00D275CE" w:rsidRDefault="00697987">
      <w:pPr>
        <w:ind w:hanging="2"/>
        <w:jc w:val="center"/>
        <w:rPr>
          <w:rFonts w:ascii="Georgia" w:eastAsia="Georgia" w:hAnsi="Georgia" w:cs="Georgia"/>
          <w:sz w:val="24"/>
        </w:rPr>
      </w:pPr>
      <w:r>
        <w:rPr>
          <w:rFonts w:ascii="Georgia" w:eastAsia="Georgia" w:hAnsi="Georgia" w:cs="Georgia"/>
          <w:b/>
          <w:sz w:val="24"/>
        </w:rPr>
        <w:t>Peoples’ National Congress Reform</w:t>
      </w:r>
    </w:p>
    <w:p w:rsidR="00D275CE" w:rsidRDefault="00D275CE">
      <w:pPr>
        <w:ind w:hanging="2"/>
        <w:jc w:val="center"/>
        <w:rPr>
          <w:rFonts w:ascii="Georgia" w:eastAsia="Georgia" w:hAnsi="Georgia" w:cs="Georgia"/>
          <w:sz w:val="24"/>
        </w:rPr>
      </w:pPr>
    </w:p>
    <w:p w:rsidR="00D275CE" w:rsidRDefault="00697987">
      <w:pPr>
        <w:ind w:hanging="2"/>
        <w:jc w:val="center"/>
        <w:rPr>
          <w:rFonts w:ascii="Georgia" w:eastAsia="Georgia" w:hAnsi="Georgia" w:cs="Georgia"/>
          <w:sz w:val="24"/>
        </w:rPr>
      </w:pPr>
      <w:r>
        <w:rPr>
          <w:rFonts w:ascii="Georgia" w:eastAsia="Georgia" w:hAnsi="Georgia" w:cs="Georgia"/>
          <w:b/>
          <w:sz w:val="24"/>
        </w:rPr>
        <w:t>EXPOSING PPP’S CONSPIRACY IN THE NATIONAL ASSEMBLY</w:t>
      </w:r>
    </w:p>
    <w:p w:rsidR="00D275CE" w:rsidRDefault="00D275CE">
      <w:pPr>
        <w:ind w:hanging="2"/>
        <w:jc w:val="center"/>
        <w:rPr>
          <w:rFonts w:ascii="Georgia" w:eastAsia="Georgia" w:hAnsi="Georgia" w:cs="Georgia"/>
          <w:sz w:val="24"/>
        </w:rPr>
      </w:pPr>
    </w:p>
    <w:p w:rsidR="00D275CE" w:rsidRDefault="00697987">
      <w:pPr>
        <w:ind w:hanging="2"/>
        <w:jc w:val="both"/>
        <w:rPr>
          <w:rFonts w:ascii="Georgia" w:eastAsia="Georgia" w:hAnsi="Georgia" w:cs="Georgia"/>
          <w:sz w:val="24"/>
        </w:rPr>
      </w:pPr>
      <w:r>
        <w:rPr>
          <w:rFonts w:ascii="Georgia" w:eastAsia="Georgia" w:hAnsi="Georgia" w:cs="Georgia"/>
          <w:sz w:val="24"/>
        </w:rPr>
        <w:t xml:space="preserve">The recent motion in Parliament must be seen in the context of the PPP and </w:t>
      </w:r>
      <w:proofErr w:type="spellStart"/>
      <w:r>
        <w:rPr>
          <w:rFonts w:ascii="Georgia" w:eastAsia="Georgia" w:hAnsi="Georgia" w:cs="Georgia"/>
          <w:sz w:val="24"/>
        </w:rPr>
        <w:t>Jagdeo</w:t>
      </w:r>
      <w:proofErr w:type="spellEnd"/>
      <w:r>
        <w:rPr>
          <w:rFonts w:ascii="Georgia" w:eastAsia="Georgia" w:hAnsi="Georgia" w:cs="Georgia"/>
          <w:sz w:val="24"/>
        </w:rPr>
        <w:t xml:space="preserve"> continued operation as if Guyana is a </w:t>
      </w:r>
      <w:proofErr w:type="spellStart"/>
      <w:r>
        <w:rPr>
          <w:rFonts w:ascii="Georgia" w:eastAsia="Georgia" w:hAnsi="Georgia" w:cs="Georgia"/>
          <w:sz w:val="24"/>
        </w:rPr>
        <w:t>criminalised</w:t>
      </w:r>
      <w:proofErr w:type="spellEnd"/>
      <w:r>
        <w:rPr>
          <w:rFonts w:ascii="Georgia" w:eastAsia="Georgia" w:hAnsi="Georgia" w:cs="Georgia"/>
          <w:sz w:val="24"/>
        </w:rPr>
        <w:t xml:space="preserve"> state. The dismantling of the </w:t>
      </w:r>
      <w:proofErr w:type="spellStart"/>
      <w:r>
        <w:rPr>
          <w:rFonts w:ascii="Georgia" w:eastAsia="Georgia" w:hAnsi="Georgia" w:cs="Georgia"/>
          <w:sz w:val="24"/>
        </w:rPr>
        <w:t>criminalised</w:t>
      </w:r>
      <w:proofErr w:type="spellEnd"/>
      <w:r>
        <w:rPr>
          <w:rFonts w:ascii="Georgia" w:eastAsia="Georgia" w:hAnsi="Georgia" w:cs="Georgia"/>
          <w:sz w:val="24"/>
        </w:rPr>
        <w:t xml:space="preserve"> state by APNU+AFC government has demonstrated progress which has earned Guyana r</w:t>
      </w:r>
      <w:r>
        <w:rPr>
          <w:rFonts w:ascii="Georgia" w:eastAsia="Georgia" w:hAnsi="Georgia" w:cs="Georgia"/>
          <w:sz w:val="24"/>
        </w:rPr>
        <w:t xml:space="preserve">espect within the </w:t>
      </w:r>
      <w:proofErr w:type="gramStart"/>
      <w:r>
        <w:rPr>
          <w:rFonts w:ascii="Georgia" w:eastAsia="Georgia" w:hAnsi="Georgia" w:cs="Georgia"/>
          <w:sz w:val="24"/>
        </w:rPr>
        <w:t>league of nations</w:t>
      </w:r>
      <w:proofErr w:type="gramEnd"/>
      <w:r>
        <w:rPr>
          <w:rFonts w:ascii="Georgia" w:eastAsia="Georgia" w:hAnsi="Georgia" w:cs="Georgia"/>
          <w:sz w:val="24"/>
        </w:rPr>
        <w:t xml:space="preserve">. The motion clearly demonstrates </w:t>
      </w:r>
      <w:proofErr w:type="spellStart"/>
      <w:r>
        <w:rPr>
          <w:rFonts w:ascii="Georgia" w:eastAsia="Georgia" w:hAnsi="Georgia" w:cs="Georgia"/>
          <w:sz w:val="24"/>
        </w:rPr>
        <w:t>Jagdeo’s</w:t>
      </w:r>
      <w:proofErr w:type="spellEnd"/>
      <w:r>
        <w:rPr>
          <w:rFonts w:ascii="Georgia" w:eastAsia="Georgia" w:hAnsi="Georgia" w:cs="Georgia"/>
          <w:sz w:val="24"/>
        </w:rPr>
        <w:t xml:space="preserve"> modus operandi to continue his embrace by taking his criminal actions to a new level by bribing a sitting member of Parliament with the intention of bringing down the elected gov</w:t>
      </w:r>
      <w:r>
        <w:rPr>
          <w:rFonts w:ascii="Georgia" w:eastAsia="Georgia" w:hAnsi="Georgia" w:cs="Georgia"/>
          <w:sz w:val="24"/>
        </w:rPr>
        <w:t xml:space="preserve">ernment of Guyana. There is no doubt that this act in Parliament is an act of betrayal first and foremost, to the hundreds of thousands of Guyanese from all social backgrounds: who on May 11, 2015 took our country back by voting to end 23 years of rampant </w:t>
      </w:r>
      <w:r>
        <w:rPr>
          <w:rFonts w:ascii="Georgia" w:eastAsia="Georgia" w:hAnsi="Georgia" w:cs="Georgia"/>
          <w:sz w:val="24"/>
        </w:rPr>
        <w:t xml:space="preserve">PPP corruption, arrogance, discrimination and bad governance. </w:t>
      </w:r>
    </w:p>
    <w:p w:rsidR="00D275CE" w:rsidRDefault="00D275CE">
      <w:pPr>
        <w:ind w:hanging="2"/>
        <w:jc w:val="both"/>
        <w:rPr>
          <w:rFonts w:ascii="Georgia" w:eastAsia="Georgia" w:hAnsi="Georgia" w:cs="Georgia"/>
          <w:sz w:val="24"/>
        </w:rPr>
      </w:pPr>
    </w:p>
    <w:p w:rsidR="00D275CE" w:rsidRDefault="00697987">
      <w:pPr>
        <w:ind w:hanging="2"/>
        <w:jc w:val="both"/>
        <w:rPr>
          <w:rFonts w:ascii="Georgia" w:eastAsia="Georgia" w:hAnsi="Georgia" w:cs="Georgia"/>
          <w:sz w:val="24"/>
        </w:rPr>
      </w:pPr>
      <w:r>
        <w:rPr>
          <w:rFonts w:ascii="Georgia" w:eastAsia="Georgia" w:hAnsi="Georgia" w:cs="Georgia"/>
          <w:sz w:val="24"/>
        </w:rPr>
        <w:t xml:space="preserve">It should be noted that </w:t>
      </w:r>
      <w:proofErr w:type="spellStart"/>
      <w:r>
        <w:rPr>
          <w:rFonts w:ascii="Georgia" w:eastAsia="Georgia" w:hAnsi="Georgia" w:cs="Georgia"/>
          <w:sz w:val="24"/>
        </w:rPr>
        <w:t>Charandass</w:t>
      </w:r>
      <w:proofErr w:type="spellEnd"/>
      <w:r>
        <w:rPr>
          <w:rFonts w:ascii="Georgia" w:eastAsia="Georgia" w:hAnsi="Georgia" w:cs="Georgia"/>
          <w:sz w:val="24"/>
        </w:rPr>
        <w:t xml:space="preserve"> </w:t>
      </w:r>
      <w:proofErr w:type="spellStart"/>
      <w:r>
        <w:rPr>
          <w:rFonts w:ascii="Georgia" w:eastAsia="Georgia" w:hAnsi="Georgia" w:cs="Georgia"/>
          <w:sz w:val="24"/>
        </w:rPr>
        <w:t>Persaud</w:t>
      </w:r>
      <w:proofErr w:type="spellEnd"/>
      <w:r>
        <w:rPr>
          <w:rFonts w:ascii="Georgia" w:eastAsia="Georgia" w:hAnsi="Georgia" w:cs="Georgia"/>
          <w:sz w:val="24"/>
        </w:rPr>
        <w:t xml:space="preserve"> himself acknowledges the bribe by asking </w:t>
      </w:r>
      <w:r>
        <w:rPr>
          <w:rFonts w:ascii="Georgia" w:eastAsia="Georgia" w:hAnsi="Georgia" w:cs="Georgia"/>
          <w:i/>
          <w:sz w:val="24"/>
        </w:rPr>
        <w:t>‘what is wrong if I get paid?’</w:t>
      </w:r>
      <w:r>
        <w:rPr>
          <w:rFonts w:ascii="Georgia" w:eastAsia="Georgia" w:hAnsi="Georgia" w:cs="Georgia"/>
          <w:sz w:val="24"/>
        </w:rPr>
        <w:t xml:space="preserve"> In his own words, he has admitted his embrace to the treacherous PPP culture </w:t>
      </w:r>
      <w:r>
        <w:rPr>
          <w:rFonts w:ascii="Georgia" w:eastAsia="Georgia" w:hAnsi="Georgia" w:cs="Georgia"/>
          <w:sz w:val="24"/>
        </w:rPr>
        <w:t>of getting rich through corruption and lawlessness. The Guyanese people have seen through this plot and there is no doubt that in any elections the PPP will be defeated by APNU+AFC.</w:t>
      </w:r>
    </w:p>
    <w:p w:rsidR="00D275CE" w:rsidRDefault="00D275CE">
      <w:pPr>
        <w:ind w:hanging="2"/>
        <w:jc w:val="both"/>
        <w:rPr>
          <w:rFonts w:ascii="Georgia" w:eastAsia="Georgia" w:hAnsi="Georgia" w:cs="Georgia"/>
          <w:sz w:val="24"/>
        </w:rPr>
      </w:pPr>
    </w:p>
    <w:p w:rsidR="00D275CE" w:rsidRDefault="00697987">
      <w:pPr>
        <w:ind w:hanging="2"/>
        <w:jc w:val="both"/>
        <w:rPr>
          <w:rFonts w:ascii="Georgia" w:eastAsia="Georgia" w:hAnsi="Georgia" w:cs="Georgia"/>
          <w:sz w:val="24"/>
        </w:rPr>
      </w:pPr>
      <w:r>
        <w:rPr>
          <w:rFonts w:ascii="Georgia" w:eastAsia="Georgia" w:hAnsi="Georgia" w:cs="Georgia"/>
          <w:sz w:val="24"/>
        </w:rPr>
        <w:t xml:space="preserve">It is now </w:t>
      </w:r>
      <w:proofErr w:type="spellStart"/>
      <w:r>
        <w:rPr>
          <w:rFonts w:ascii="Georgia" w:eastAsia="Georgia" w:hAnsi="Georgia" w:cs="Georgia"/>
          <w:sz w:val="24"/>
        </w:rPr>
        <w:t>pellucidly</w:t>
      </w:r>
      <w:proofErr w:type="spellEnd"/>
      <w:r>
        <w:rPr>
          <w:rFonts w:ascii="Georgia" w:eastAsia="Georgia" w:hAnsi="Georgia" w:cs="Georgia"/>
          <w:sz w:val="24"/>
        </w:rPr>
        <w:t xml:space="preserve"> clear that </w:t>
      </w:r>
      <w:proofErr w:type="spellStart"/>
      <w:r>
        <w:rPr>
          <w:rFonts w:ascii="Georgia" w:eastAsia="Georgia" w:hAnsi="Georgia" w:cs="Georgia"/>
          <w:sz w:val="24"/>
        </w:rPr>
        <w:t>Jagdeo’s</w:t>
      </w:r>
      <w:proofErr w:type="spellEnd"/>
      <w:r>
        <w:rPr>
          <w:rFonts w:ascii="Georgia" w:eastAsia="Georgia" w:hAnsi="Georgia" w:cs="Georgia"/>
          <w:sz w:val="24"/>
        </w:rPr>
        <w:t xml:space="preserve"> obsession of wanting to con</w:t>
      </w:r>
      <w:bookmarkStart w:id="0" w:name="_GoBack"/>
      <w:bookmarkEnd w:id="0"/>
      <w:r>
        <w:rPr>
          <w:rFonts w:ascii="Georgia" w:eastAsia="Georgia" w:hAnsi="Georgia" w:cs="Georgia"/>
          <w:sz w:val="24"/>
        </w:rPr>
        <w:t>trol the wealth of Guyana that will emanate from oil is indicative of one who is irrational, treacherous, and willing to do anything to achieve his selfish objectives. It is for this reaso</w:t>
      </w:r>
      <w:r>
        <w:rPr>
          <w:rFonts w:ascii="Georgia" w:eastAsia="Georgia" w:hAnsi="Georgia" w:cs="Georgia"/>
          <w:sz w:val="24"/>
        </w:rPr>
        <w:t xml:space="preserve">n he colluded with forces in Trinidad and </w:t>
      </w:r>
      <w:proofErr w:type="spellStart"/>
      <w:r>
        <w:rPr>
          <w:rFonts w:ascii="Georgia" w:eastAsia="Georgia" w:hAnsi="Georgia" w:cs="Georgia"/>
          <w:sz w:val="24"/>
        </w:rPr>
        <w:t>mobilised</w:t>
      </w:r>
      <w:proofErr w:type="spellEnd"/>
      <w:r>
        <w:rPr>
          <w:rFonts w:ascii="Georgia" w:eastAsia="Georgia" w:hAnsi="Georgia" w:cs="Georgia"/>
          <w:sz w:val="24"/>
        </w:rPr>
        <w:t xml:space="preserve"> resources to bribe a sitting member of Parliament in pursuance of his hunger for wealth and power with the hope that the APNU+AFC Government will not be able to prosecute him and his former Ministers who </w:t>
      </w:r>
      <w:r>
        <w:rPr>
          <w:rFonts w:ascii="Georgia" w:eastAsia="Georgia" w:hAnsi="Georgia" w:cs="Georgia"/>
          <w:sz w:val="24"/>
        </w:rPr>
        <w:t xml:space="preserve">have criminally pillaged the Guyana treasury. </w:t>
      </w:r>
    </w:p>
    <w:p w:rsidR="00D275CE" w:rsidRDefault="00D275CE">
      <w:pPr>
        <w:ind w:hanging="2"/>
        <w:jc w:val="both"/>
        <w:rPr>
          <w:rFonts w:ascii="Georgia" w:eastAsia="Georgia" w:hAnsi="Georgia" w:cs="Georgia"/>
          <w:sz w:val="24"/>
        </w:rPr>
      </w:pPr>
    </w:p>
    <w:p w:rsidR="00D275CE" w:rsidRDefault="00697987">
      <w:pPr>
        <w:ind w:hanging="2"/>
        <w:jc w:val="both"/>
        <w:rPr>
          <w:rFonts w:ascii="Georgia" w:eastAsia="Georgia" w:hAnsi="Georgia" w:cs="Georgia"/>
          <w:sz w:val="24"/>
        </w:rPr>
      </w:pPr>
      <w:r>
        <w:rPr>
          <w:rFonts w:ascii="Georgia" w:eastAsia="Georgia" w:hAnsi="Georgia" w:cs="Georgia"/>
          <w:sz w:val="24"/>
        </w:rPr>
        <w:t>We wish to assure all citizens that we will not be deterred from dismantling the criminal enterprise that the PPP has established. The APNU+AFC government has improved the investigative capacity of the Guyana</w:t>
      </w:r>
      <w:r>
        <w:rPr>
          <w:rFonts w:ascii="Georgia" w:eastAsia="Georgia" w:hAnsi="Georgia" w:cs="Georgia"/>
          <w:sz w:val="24"/>
        </w:rPr>
        <w:t xml:space="preserve"> Police Force and have been collaborating with international law enforcement agencies </w:t>
      </w:r>
      <w:proofErr w:type="gramStart"/>
      <w:r>
        <w:rPr>
          <w:rFonts w:ascii="Georgia" w:eastAsia="Georgia" w:hAnsi="Georgia" w:cs="Georgia"/>
          <w:sz w:val="24"/>
        </w:rPr>
        <w:t>and</w:t>
      </w:r>
      <w:proofErr w:type="gramEnd"/>
      <w:r>
        <w:rPr>
          <w:rFonts w:ascii="Georgia" w:eastAsia="Georgia" w:hAnsi="Georgia" w:cs="Georgia"/>
          <w:sz w:val="24"/>
        </w:rPr>
        <w:t xml:space="preserve">, therefore, </w:t>
      </w:r>
      <w:proofErr w:type="spellStart"/>
      <w:r>
        <w:rPr>
          <w:rFonts w:ascii="Georgia" w:eastAsia="Georgia" w:hAnsi="Georgia" w:cs="Georgia"/>
          <w:sz w:val="24"/>
        </w:rPr>
        <w:t>Jagdeo</w:t>
      </w:r>
      <w:proofErr w:type="spellEnd"/>
      <w:r>
        <w:rPr>
          <w:rFonts w:ascii="Georgia" w:eastAsia="Georgia" w:hAnsi="Georgia" w:cs="Georgia"/>
          <w:sz w:val="24"/>
        </w:rPr>
        <w:t xml:space="preserve"> and the PPP are worried and anxious. </w:t>
      </w:r>
    </w:p>
    <w:p w:rsidR="00D275CE" w:rsidRDefault="00D275CE">
      <w:pPr>
        <w:ind w:hanging="2"/>
        <w:jc w:val="both"/>
        <w:rPr>
          <w:rFonts w:ascii="Georgia" w:eastAsia="Georgia" w:hAnsi="Georgia" w:cs="Georgia"/>
          <w:sz w:val="24"/>
        </w:rPr>
      </w:pPr>
    </w:p>
    <w:p w:rsidR="00D275CE" w:rsidRDefault="00697987">
      <w:pPr>
        <w:ind w:hanging="2"/>
        <w:jc w:val="both"/>
        <w:rPr>
          <w:rFonts w:ascii="Georgia" w:eastAsia="Georgia" w:hAnsi="Georgia" w:cs="Georgia"/>
          <w:sz w:val="24"/>
        </w:rPr>
      </w:pPr>
      <w:r>
        <w:rPr>
          <w:rFonts w:ascii="Georgia" w:eastAsia="Georgia" w:hAnsi="Georgia" w:cs="Georgia"/>
          <w:sz w:val="24"/>
        </w:rPr>
        <w:t>This is an historic moment and the involvement of all Guyanese is vital to ensure that the orderly developme</w:t>
      </w:r>
      <w:r>
        <w:rPr>
          <w:rFonts w:ascii="Georgia" w:eastAsia="Georgia" w:hAnsi="Georgia" w:cs="Georgia"/>
          <w:sz w:val="24"/>
        </w:rPr>
        <w:t xml:space="preserve">nt and good governance of our country which started by APNU+AFC government will continue. With the coalition government in place, this nation can be assured that the proceeds emanating from the oil and gas industry will contribute to improving the quality </w:t>
      </w:r>
      <w:r>
        <w:rPr>
          <w:rFonts w:ascii="Georgia" w:eastAsia="Georgia" w:hAnsi="Georgia" w:cs="Georgia"/>
          <w:sz w:val="24"/>
        </w:rPr>
        <w:t>of life of all Guyanese instead of being in the pockets of a few corrupt PPP individuals.</w:t>
      </w:r>
    </w:p>
    <w:p w:rsidR="00D275CE" w:rsidRDefault="00D275CE">
      <w:pPr>
        <w:ind w:hanging="2"/>
        <w:jc w:val="both"/>
        <w:rPr>
          <w:rFonts w:ascii="Georgia" w:eastAsia="Georgia" w:hAnsi="Georgia" w:cs="Georgia"/>
          <w:sz w:val="24"/>
        </w:rPr>
      </w:pPr>
    </w:p>
    <w:p w:rsidR="00D275CE" w:rsidRDefault="00697987">
      <w:pPr>
        <w:ind w:hanging="2"/>
        <w:jc w:val="both"/>
        <w:rPr>
          <w:rFonts w:ascii="Georgia" w:eastAsia="Georgia" w:hAnsi="Georgia" w:cs="Georgia"/>
          <w:sz w:val="24"/>
        </w:rPr>
      </w:pPr>
      <w:r>
        <w:rPr>
          <w:rFonts w:ascii="Georgia" w:eastAsia="Georgia" w:hAnsi="Georgia" w:cs="Georgia"/>
          <w:sz w:val="24"/>
        </w:rPr>
        <w:lastRenderedPageBreak/>
        <w:t xml:space="preserve">The era of </w:t>
      </w:r>
      <w:proofErr w:type="spellStart"/>
      <w:r>
        <w:rPr>
          <w:rFonts w:ascii="Georgia" w:eastAsia="Georgia" w:hAnsi="Georgia" w:cs="Georgia"/>
          <w:sz w:val="24"/>
        </w:rPr>
        <w:t>Jagdeo’s</w:t>
      </w:r>
      <w:proofErr w:type="spellEnd"/>
      <w:r>
        <w:rPr>
          <w:rFonts w:ascii="Georgia" w:eastAsia="Georgia" w:hAnsi="Georgia" w:cs="Georgia"/>
          <w:sz w:val="24"/>
        </w:rPr>
        <w:t xml:space="preserve"> lawlessness, destruction of the sugar industry, handing out of state assets to his friends and the PPP; extra-judicial killings and the state pro</w:t>
      </w:r>
      <w:r>
        <w:rPr>
          <w:rFonts w:ascii="Georgia" w:eastAsia="Georgia" w:hAnsi="Georgia" w:cs="Georgia"/>
          <w:sz w:val="24"/>
        </w:rPr>
        <w:t xml:space="preserve">tection of </w:t>
      </w:r>
      <w:proofErr w:type="spellStart"/>
      <w:r>
        <w:rPr>
          <w:rFonts w:ascii="Georgia" w:eastAsia="Georgia" w:hAnsi="Georgia" w:cs="Georgia"/>
          <w:sz w:val="24"/>
        </w:rPr>
        <w:t>narco</w:t>
      </w:r>
      <w:proofErr w:type="spellEnd"/>
      <w:r>
        <w:rPr>
          <w:rFonts w:ascii="Georgia" w:eastAsia="Georgia" w:hAnsi="Georgia" w:cs="Georgia"/>
          <w:sz w:val="24"/>
        </w:rPr>
        <w:t>-traffickers and money launderers has ended. Unfortunately, there are some people who enjoyed the crumbs that came from those illegalities and now seek to suggest that money is not circulating. The youth of Guyana knows that APNU+AFC has us</w:t>
      </w:r>
      <w:r>
        <w:rPr>
          <w:rFonts w:ascii="Georgia" w:eastAsia="Georgia" w:hAnsi="Georgia" w:cs="Georgia"/>
          <w:sz w:val="24"/>
        </w:rPr>
        <w:t xml:space="preserve">hered in a change for the better and that their lives will not be cut short by brutal acts, common-place during the </w:t>
      </w:r>
      <w:proofErr w:type="spellStart"/>
      <w:r>
        <w:rPr>
          <w:rFonts w:ascii="Georgia" w:eastAsia="Georgia" w:hAnsi="Georgia" w:cs="Georgia"/>
          <w:sz w:val="24"/>
        </w:rPr>
        <w:t>Jagdeo</w:t>
      </w:r>
      <w:proofErr w:type="spellEnd"/>
      <w:r>
        <w:rPr>
          <w:rFonts w:ascii="Georgia" w:eastAsia="Georgia" w:hAnsi="Georgia" w:cs="Georgia"/>
          <w:sz w:val="24"/>
        </w:rPr>
        <w:t xml:space="preserve"> regime. The youth of Guyana supports the orderly development of Guyana and are aware of their suffering under the PPP.</w:t>
      </w:r>
    </w:p>
    <w:p w:rsidR="00D275CE" w:rsidRDefault="00D275CE">
      <w:pPr>
        <w:ind w:hanging="2"/>
        <w:jc w:val="both"/>
        <w:rPr>
          <w:rFonts w:ascii="Georgia" w:eastAsia="Georgia" w:hAnsi="Georgia" w:cs="Georgia"/>
          <w:sz w:val="24"/>
        </w:rPr>
      </w:pPr>
    </w:p>
    <w:p w:rsidR="00D275CE" w:rsidRDefault="00697987">
      <w:pPr>
        <w:ind w:hanging="2"/>
        <w:jc w:val="both"/>
        <w:rPr>
          <w:rFonts w:ascii="Georgia" w:eastAsia="Georgia" w:hAnsi="Georgia" w:cs="Georgia"/>
          <w:sz w:val="24"/>
        </w:rPr>
      </w:pPr>
      <w:r>
        <w:rPr>
          <w:rFonts w:ascii="Georgia" w:eastAsia="Georgia" w:hAnsi="Georgia" w:cs="Georgia"/>
          <w:sz w:val="24"/>
        </w:rPr>
        <w:t>We wish to re</w:t>
      </w:r>
      <w:r>
        <w:rPr>
          <w:rFonts w:ascii="Georgia" w:eastAsia="Georgia" w:hAnsi="Georgia" w:cs="Georgia"/>
          <w:sz w:val="24"/>
        </w:rPr>
        <w:t xml:space="preserve">assure all Guyanese that this is an opportunity for us to take stock and to prepare for the total involvement of our people in this process of ensuring that Guyana does not fall back into the hands of the </w:t>
      </w:r>
      <w:proofErr w:type="spellStart"/>
      <w:r>
        <w:rPr>
          <w:rFonts w:ascii="Georgia" w:eastAsia="Georgia" w:hAnsi="Georgia" w:cs="Georgia"/>
          <w:sz w:val="24"/>
        </w:rPr>
        <w:t>Jagdeo</w:t>
      </w:r>
      <w:proofErr w:type="spellEnd"/>
      <w:r>
        <w:rPr>
          <w:rFonts w:ascii="Georgia" w:eastAsia="Georgia" w:hAnsi="Georgia" w:cs="Georgia"/>
          <w:sz w:val="24"/>
        </w:rPr>
        <w:t xml:space="preserve"> criminal PPP cabal. </w:t>
      </w:r>
    </w:p>
    <w:p w:rsidR="00D275CE" w:rsidRDefault="00D275CE">
      <w:pPr>
        <w:ind w:hanging="2"/>
        <w:jc w:val="both"/>
        <w:rPr>
          <w:rFonts w:ascii="Georgia" w:eastAsia="Georgia" w:hAnsi="Georgia" w:cs="Georgia"/>
          <w:sz w:val="24"/>
        </w:rPr>
      </w:pPr>
    </w:p>
    <w:p w:rsidR="00D275CE" w:rsidRDefault="00697987">
      <w:pPr>
        <w:ind w:hanging="2"/>
        <w:jc w:val="both"/>
        <w:rPr>
          <w:rFonts w:ascii="Georgia" w:eastAsia="Georgia" w:hAnsi="Georgia" w:cs="Georgia"/>
          <w:sz w:val="24"/>
        </w:rPr>
      </w:pPr>
      <w:r>
        <w:rPr>
          <w:rFonts w:ascii="Georgia" w:eastAsia="Georgia" w:hAnsi="Georgia" w:cs="Georgia"/>
          <w:sz w:val="24"/>
        </w:rPr>
        <w:t>The Leader of the PNCR</w:t>
      </w:r>
      <w:r>
        <w:rPr>
          <w:rFonts w:ascii="Georgia" w:eastAsia="Georgia" w:hAnsi="Georgia" w:cs="Georgia"/>
          <w:sz w:val="24"/>
        </w:rPr>
        <w:t xml:space="preserve"> and the President of the Cooperative Republic of Guyana, His Excellency David Granger, said we will operate based on the constitution. We will not allow this treacherous, heinous and vindictive act of betrayal which seeks to disrupt the orderly developmen</w:t>
      </w:r>
      <w:r>
        <w:rPr>
          <w:rFonts w:ascii="Georgia" w:eastAsia="Georgia" w:hAnsi="Georgia" w:cs="Georgia"/>
          <w:sz w:val="24"/>
        </w:rPr>
        <w:t>t of Guyana to succeed. We will pursue all options open to us to ensure that our development continues. We wish to assure all Guyanese that the destiny of this nation, in the capable hands of APNU+AFC, is safe.</w:t>
      </w:r>
    </w:p>
    <w:p w:rsidR="00D275CE" w:rsidRDefault="00D275CE">
      <w:pPr>
        <w:ind w:hanging="2"/>
        <w:rPr>
          <w:rFonts w:ascii="Cambria" w:eastAsia="Cambria" w:hAnsi="Cambria" w:cs="Cambria"/>
          <w:sz w:val="24"/>
        </w:rPr>
      </w:pPr>
    </w:p>
    <w:p w:rsidR="00D275CE" w:rsidRDefault="00D275CE">
      <w:pPr>
        <w:ind w:hanging="2"/>
        <w:rPr>
          <w:rFonts w:ascii="Cambria" w:eastAsia="Cambria" w:hAnsi="Cambria" w:cs="Cambria"/>
          <w:sz w:val="24"/>
        </w:rPr>
      </w:pPr>
    </w:p>
    <w:p w:rsidR="00D275CE" w:rsidRDefault="00697987">
      <w:pPr>
        <w:ind w:hanging="2"/>
        <w:rPr>
          <w:rFonts w:ascii="Cambria" w:eastAsia="Cambria" w:hAnsi="Cambria" w:cs="Cambria"/>
          <w:sz w:val="24"/>
        </w:rPr>
      </w:pPr>
      <w:r>
        <w:rPr>
          <w:rFonts w:ascii="Cambria" w:eastAsia="Cambria" w:hAnsi="Cambria" w:cs="Cambria"/>
          <w:b/>
          <w:i/>
          <w:sz w:val="24"/>
        </w:rPr>
        <w:t>Peoples’ National Congress Reform</w:t>
      </w:r>
    </w:p>
    <w:p w:rsidR="00D275CE" w:rsidRDefault="00697987">
      <w:pPr>
        <w:ind w:hanging="2"/>
        <w:rPr>
          <w:rFonts w:ascii="Cambria" w:eastAsia="Cambria" w:hAnsi="Cambria" w:cs="Cambria"/>
          <w:sz w:val="24"/>
        </w:rPr>
      </w:pPr>
      <w:r>
        <w:rPr>
          <w:rFonts w:ascii="Cambria" w:eastAsia="Cambria" w:hAnsi="Cambria" w:cs="Cambria"/>
          <w:b/>
          <w:i/>
          <w:sz w:val="24"/>
        </w:rPr>
        <w:t xml:space="preserve">Congress </w:t>
      </w:r>
      <w:r>
        <w:rPr>
          <w:rFonts w:ascii="Cambria" w:eastAsia="Cambria" w:hAnsi="Cambria" w:cs="Cambria"/>
          <w:b/>
          <w:i/>
          <w:sz w:val="24"/>
        </w:rPr>
        <w:t>Place, Sophia,</w:t>
      </w:r>
    </w:p>
    <w:p w:rsidR="00D275CE" w:rsidRDefault="00697987">
      <w:pPr>
        <w:ind w:hanging="2"/>
        <w:rPr>
          <w:rFonts w:ascii="Cambria" w:eastAsia="Cambria" w:hAnsi="Cambria" w:cs="Cambria"/>
          <w:sz w:val="24"/>
        </w:rPr>
      </w:pPr>
      <w:r>
        <w:rPr>
          <w:rFonts w:ascii="Cambria" w:eastAsia="Cambria" w:hAnsi="Cambria" w:cs="Cambria"/>
          <w:b/>
          <w:i/>
          <w:sz w:val="24"/>
        </w:rPr>
        <w:t>Georgetown,</w:t>
      </w:r>
    </w:p>
    <w:p w:rsidR="00D275CE" w:rsidRDefault="00697987">
      <w:pPr>
        <w:ind w:hanging="2"/>
        <w:rPr>
          <w:rFonts w:ascii="Cambria" w:eastAsia="Cambria" w:hAnsi="Cambria" w:cs="Cambria"/>
          <w:sz w:val="24"/>
        </w:rPr>
      </w:pPr>
      <w:r>
        <w:rPr>
          <w:rFonts w:ascii="Cambria" w:eastAsia="Cambria" w:hAnsi="Cambria" w:cs="Cambria"/>
          <w:b/>
          <w:i/>
          <w:sz w:val="24"/>
        </w:rPr>
        <w:t>Guyana</w:t>
      </w:r>
    </w:p>
    <w:p w:rsidR="00D275CE" w:rsidRDefault="00697987">
      <w:pPr>
        <w:ind w:hanging="2"/>
        <w:rPr>
          <w:rFonts w:ascii="Cambria" w:eastAsia="Cambria" w:hAnsi="Cambria" w:cs="Cambria"/>
          <w:sz w:val="24"/>
        </w:rPr>
      </w:pPr>
      <w:r>
        <w:rPr>
          <w:rFonts w:ascii="Cambria" w:eastAsia="Cambria" w:hAnsi="Cambria" w:cs="Cambria"/>
          <w:b/>
          <w:i/>
          <w:sz w:val="24"/>
        </w:rPr>
        <w:t>Friday 28</w:t>
      </w:r>
      <w:r>
        <w:rPr>
          <w:rFonts w:ascii="Cambria" w:eastAsia="Cambria" w:hAnsi="Cambria" w:cs="Cambria"/>
          <w:b/>
          <w:i/>
          <w:sz w:val="24"/>
          <w:vertAlign w:val="superscript"/>
        </w:rPr>
        <w:t>th</w:t>
      </w:r>
      <w:r>
        <w:rPr>
          <w:rFonts w:ascii="Cambria" w:eastAsia="Cambria" w:hAnsi="Cambria" w:cs="Cambria"/>
          <w:b/>
          <w:i/>
          <w:sz w:val="24"/>
        </w:rPr>
        <w:t xml:space="preserve"> December 2018</w:t>
      </w:r>
    </w:p>
    <w:p w:rsidR="00D275CE" w:rsidRDefault="00D275CE">
      <w:pPr>
        <w:ind w:hanging="2"/>
        <w:rPr>
          <w:rFonts w:ascii="Cambria" w:eastAsia="Cambria" w:hAnsi="Cambria" w:cs="Cambria"/>
          <w:sz w:val="24"/>
        </w:rPr>
      </w:pPr>
    </w:p>
    <w:p w:rsidR="00D275CE" w:rsidRDefault="00D275CE">
      <w:pPr>
        <w:ind w:hanging="2"/>
        <w:rPr>
          <w:rFonts w:ascii="Cambria" w:eastAsia="Cambria" w:hAnsi="Cambria" w:cs="Cambria"/>
          <w:sz w:val="24"/>
        </w:rPr>
      </w:pPr>
    </w:p>
    <w:p w:rsidR="00D275CE" w:rsidRDefault="00D275CE">
      <w:pPr>
        <w:ind w:hanging="2"/>
        <w:rPr>
          <w:rFonts w:ascii="Cambria" w:eastAsia="Cambria" w:hAnsi="Cambria" w:cs="Cambria"/>
          <w:sz w:val="24"/>
        </w:rPr>
      </w:pPr>
    </w:p>
    <w:p w:rsidR="00D275CE" w:rsidRDefault="00D275CE">
      <w:pPr>
        <w:ind w:hanging="2"/>
        <w:rPr>
          <w:sz w:val="24"/>
        </w:rPr>
      </w:pPr>
    </w:p>
    <w:p w:rsidR="00D275CE" w:rsidRDefault="00D275CE">
      <w:pPr>
        <w:ind w:hanging="2"/>
        <w:jc w:val="both"/>
        <w:rPr>
          <w:sz w:val="24"/>
        </w:rPr>
      </w:pPr>
    </w:p>
    <w:p w:rsidR="00D275CE" w:rsidRDefault="00D275CE">
      <w:pPr>
        <w:ind w:hanging="2"/>
        <w:jc w:val="both"/>
        <w:rPr>
          <w:sz w:val="24"/>
        </w:rPr>
      </w:pPr>
    </w:p>
    <w:p w:rsidR="00D275CE" w:rsidRDefault="00D275CE">
      <w:pPr>
        <w:ind w:hanging="2"/>
        <w:jc w:val="both"/>
        <w:rPr>
          <w:rFonts w:ascii="Times New Roman" w:eastAsia="Times New Roman" w:hAnsi="Times New Roman" w:cs="Times New Roman"/>
          <w:sz w:val="24"/>
        </w:rPr>
      </w:pPr>
    </w:p>
    <w:p w:rsidR="00D275CE" w:rsidRDefault="00D275CE">
      <w:pPr>
        <w:ind w:hanging="2"/>
        <w:jc w:val="both"/>
        <w:rPr>
          <w:rFonts w:ascii="Times New Roman" w:eastAsia="Times New Roman" w:hAnsi="Times New Roman" w:cs="Times New Roman"/>
          <w:sz w:val="24"/>
        </w:rPr>
      </w:pPr>
    </w:p>
    <w:sectPr w:rsidR="00D275CE">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987" w:rsidRDefault="00697987">
      <w:pPr>
        <w:spacing w:line="240" w:lineRule="auto"/>
        <w:ind w:left="0" w:hanging="3"/>
      </w:pPr>
      <w:r>
        <w:separator/>
      </w:r>
    </w:p>
  </w:endnote>
  <w:endnote w:type="continuationSeparator" w:id="0">
    <w:p w:rsidR="00697987" w:rsidRDefault="00697987">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badi MT Condensed Light">
    <w:altName w:val="Times New Roman"/>
    <w:charset w:val="00"/>
    <w:family w:val="auto"/>
    <w:pitch w:val="default"/>
  </w:font>
  <w:font w:name="Boca Raton ICG">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nguiat Bk BT">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CE" w:rsidRDefault="00697987">
    <w:pPr>
      <w:pBdr>
        <w:top w:val="nil"/>
        <w:left w:val="nil"/>
        <w:bottom w:val="nil"/>
        <w:right w:val="nil"/>
        <w:between w:val="nil"/>
      </w:pBdr>
      <w:tabs>
        <w:tab w:val="center" w:pos="4320"/>
        <w:tab w:val="right" w:pos="8640"/>
      </w:tabs>
      <w:spacing w:line="240" w:lineRule="auto"/>
      <w:ind w:hanging="2"/>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fldChar w:fldCharType="begin"/>
    </w:r>
    <w:r>
      <w:rPr>
        <w:rFonts w:ascii="Times New Roman" w:eastAsia="Times New Roman" w:hAnsi="Times New Roman" w:cs="Times New Roman"/>
        <w:color w:val="000000"/>
        <w:sz w:val="24"/>
      </w:rPr>
      <w:instrText>PAGE</w:instrText>
    </w:r>
    <w:r>
      <w:rPr>
        <w:rFonts w:ascii="Times New Roman" w:eastAsia="Times New Roman" w:hAnsi="Times New Roman" w:cs="Times New Roman"/>
        <w:color w:val="000000"/>
        <w:sz w:val="24"/>
      </w:rPr>
      <w:fldChar w:fldCharType="end"/>
    </w:r>
  </w:p>
  <w:p w:rsidR="00D275CE" w:rsidRDefault="00D275CE">
    <w:pPr>
      <w:pBdr>
        <w:top w:val="nil"/>
        <w:left w:val="nil"/>
        <w:bottom w:val="nil"/>
        <w:right w:val="nil"/>
        <w:between w:val="nil"/>
      </w:pBdr>
      <w:tabs>
        <w:tab w:val="center" w:pos="4320"/>
        <w:tab w:val="right" w:pos="8640"/>
      </w:tabs>
      <w:spacing w:line="240" w:lineRule="auto"/>
      <w:ind w:right="360" w:hanging="2"/>
      <w:rPr>
        <w:rFonts w:ascii="Times New Roman" w:eastAsia="Times New Roman" w:hAnsi="Times New Roman" w:cs="Times New Roman"/>
        <w:color w:val="000000"/>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CE" w:rsidRDefault="00697987">
    <w:pPr>
      <w:pBdr>
        <w:top w:val="nil"/>
        <w:left w:val="nil"/>
        <w:bottom w:val="nil"/>
        <w:right w:val="nil"/>
        <w:between w:val="nil"/>
      </w:pBdr>
      <w:tabs>
        <w:tab w:val="center" w:pos="4320"/>
        <w:tab w:val="right" w:pos="8640"/>
      </w:tabs>
      <w:spacing w:line="240" w:lineRule="auto"/>
      <w:ind w:hanging="2"/>
      <w:jc w:val="center"/>
      <w:rPr>
        <w:rFonts w:ascii="Cambria" w:eastAsia="Cambria" w:hAnsi="Cambria" w:cs="Cambria"/>
        <w:color w:val="006600"/>
        <w:sz w:val="24"/>
      </w:rPr>
    </w:pPr>
    <w:r>
      <w:rPr>
        <w:rFonts w:ascii="Cambria" w:eastAsia="Cambria" w:hAnsi="Cambria" w:cs="Cambria"/>
        <w:b/>
        <w:i/>
        <w:color w:val="006600"/>
        <w:sz w:val="24"/>
      </w:rPr>
      <w:t>Better Together for a Brighter Tomorrow</w:t>
    </w:r>
  </w:p>
  <w:p w:rsidR="00D275CE" w:rsidRDefault="00D275CE">
    <w:pPr>
      <w:pBdr>
        <w:top w:val="nil"/>
        <w:left w:val="nil"/>
        <w:bottom w:val="nil"/>
        <w:right w:val="nil"/>
        <w:between w:val="nil"/>
      </w:pBdr>
      <w:tabs>
        <w:tab w:val="left" w:pos="2321"/>
      </w:tabs>
      <w:spacing w:line="240" w:lineRule="auto"/>
      <w:ind w:left="0" w:right="360" w:hanging="3"/>
      <w:jc w:val="center"/>
      <w:rPr>
        <w:rFonts w:ascii="Times New Roman" w:eastAsia="Times New Roman" w:hAnsi="Times New Roman" w:cs="Times New Roman"/>
        <w:color w:val="000000"/>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987" w:rsidRDefault="00697987">
      <w:pPr>
        <w:spacing w:line="240" w:lineRule="auto"/>
        <w:ind w:left="0" w:hanging="3"/>
      </w:pPr>
      <w:r>
        <w:separator/>
      </w:r>
    </w:p>
  </w:footnote>
  <w:footnote w:type="continuationSeparator" w:id="0">
    <w:p w:rsidR="00697987" w:rsidRDefault="00697987">
      <w:pPr>
        <w:spacing w:line="240" w:lineRule="auto"/>
        <w:ind w:left="0" w:hanging="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F611ED"/>
    <w:multiLevelType w:val="multilevel"/>
    <w:tmpl w:val="D854983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5CE"/>
    <w:rsid w:val="00504FAC"/>
    <w:rsid w:val="00697987"/>
    <w:rsid w:val="00BB7D1C"/>
    <w:rsid w:val="00D27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0D7FC7-A0C8-4B8E-95DD-75B222C6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badi MT Condensed Light" w:eastAsia="Abadi MT Condensed Light" w:hAnsi="Abadi MT Condensed Light" w:cs="Abadi MT Condensed Light"/>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bCs/>
      <w:position w:val="-1"/>
      <w:szCs w:val="24"/>
    </w:rPr>
  </w:style>
  <w:style w:type="paragraph" w:styleId="Heading1">
    <w:name w:val="heading 1"/>
    <w:basedOn w:val="Normal"/>
    <w:next w:val="Normal"/>
    <w:pPr>
      <w:keepNext/>
      <w:numPr>
        <w:numId w:val="1"/>
      </w:numPr>
      <w:ind w:left="-1" w:hanging="1"/>
    </w:pPr>
  </w:style>
  <w:style w:type="paragraph" w:styleId="Heading2">
    <w:name w:val="heading 2"/>
    <w:basedOn w:val="Normal"/>
    <w:next w:val="Normal"/>
    <w:pPr>
      <w:keepNext/>
      <w:numPr>
        <w:ilvl w:val="1"/>
        <w:numId w:val="1"/>
      </w:numPr>
      <w:ind w:left="-1" w:hanging="1"/>
      <w:jc w:val="center"/>
      <w:outlineLvl w:val="1"/>
    </w:pPr>
    <w:rPr>
      <w:b/>
      <w:bCs w:val="0"/>
      <w:u w:val="single"/>
    </w:rPr>
  </w:style>
  <w:style w:type="paragraph" w:styleId="Heading3">
    <w:name w:val="heading 3"/>
    <w:basedOn w:val="Normal"/>
    <w:next w:val="Normal"/>
    <w:pPr>
      <w:keepNext/>
      <w:numPr>
        <w:ilvl w:val="2"/>
        <w:numId w:val="1"/>
      </w:numPr>
      <w:ind w:left="-1" w:hanging="1"/>
      <w:outlineLvl w:val="2"/>
    </w:pPr>
    <w:rPr>
      <w:b/>
      <w:bCs w:val="0"/>
      <w:sz w:val="22"/>
    </w:rPr>
  </w:style>
  <w:style w:type="paragraph" w:styleId="Heading4">
    <w:name w:val="heading 4"/>
    <w:basedOn w:val="Normal"/>
    <w:next w:val="Normal"/>
    <w:pPr>
      <w:keepNext/>
      <w:numPr>
        <w:ilvl w:val="3"/>
        <w:numId w:val="1"/>
      </w:numPr>
      <w:spacing w:after="120"/>
      <w:ind w:left="-1" w:hanging="1"/>
      <w:jc w:val="center"/>
      <w:outlineLvl w:val="3"/>
    </w:pPr>
    <w:rPr>
      <w:b/>
      <w:bCs w:val="0"/>
      <w:smallCaps/>
      <w:sz w:val="40"/>
    </w:rPr>
  </w:style>
  <w:style w:type="paragraph" w:styleId="Heading5">
    <w:name w:val="heading 5"/>
    <w:basedOn w:val="Normal"/>
    <w:next w:val="Normal"/>
    <w:pPr>
      <w:keepNext/>
      <w:numPr>
        <w:ilvl w:val="4"/>
        <w:numId w:val="1"/>
      </w:numPr>
      <w:ind w:left="-1" w:hanging="1"/>
      <w:jc w:val="center"/>
      <w:outlineLvl w:val="4"/>
    </w:pPr>
    <w:rPr>
      <w:b/>
      <w:i/>
      <w:smallCaps/>
      <w:sz w:val="32"/>
    </w:rPr>
  </w:style>
  <w:style w:type="paragraph" w:styleId="Heading6">
    <w:name w:val="heading 6"/>
    <w:basedOn w:val="Normal"/>
    <w:next w:val="Normal"/>
    <w:pPr>
      <w:keepNext/>
      <w:numPr>
        <w:ilvl w:val="5"/>
        <w:numId w:val="1"/>
      </w:numPr>
      <w:ind w:left="-1" w:hanging="1"/>
      <w:jc w:val="center"/>
      <w:outlineLvl w:val="5"/>
    </w:pPr>
    <w:rPr>
      <w:rFonts w:ascii="Boca Raton ICG" w:hAnsi="Boca Raton ICG"/>
      <w:w w:val="2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rFonts w:ascii="Times New Roman" w:hAnsi="Times New Roman"/>
      <w:b/>
      <w:bCs w:val="0"/>
      <w:sz w:val="20"/>
      <w:szCs w:val="20"/>
      <w:u w:val="singl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
    <w:name w:val="Body Text"/>
    <w:basedOn w:val="Normal"/>
    <w:pPr>
      <w:spacing w:line="360" w:lineRule="auto"/>
    </w:pPr>
  </w:style>
  <w:style w:type="paragraph" w:styleId="BodyText2">
    <w:name w:val="Body Text 2"/>
    <w:basedOn w:val="Normal"/>
    <w:pPr>
      <w:spacing w:line="360" w:lineRule="auto"/>
      <w:jc w:val="both"/>
    </w:pPr>
    <w:rPr>
      <w:rFonts w:ascii="Times New Roman" w:hAnsi="Times New Roman"/>
      <w:bCs w:val="0"/>
      <w:szCs w:val="20"/>
    </w:rPr>
  </w:style>
  <w:style w:type="paragraph" w:styleId="BodyTextIndent">
    <w:name w:val="Body Text Indent"/>
    <w:basedOn w:val="Normal"/>
    <w:pPr>
      <w:spacing w:line="360" w:lineRule="auto"/>
      <w:ind w:firstLine="720"/>
      <w:jc w:val="both"/>
    </w:pPr>
    <w:rPr>
      <w:rFonts w:ascii="Times New Roman" w:hAnsi="Times New Roman"/>
      <w:bCs w:val="0"/>
      <w:lang w:val="en-GB"/>
    </w:rPr>
  </w:style>
  <w:style w:type="paragraph" w:styleId="Footer">
    <w:name w:val="footer"/>
    <w:basedOn w:val="Normal"/>
    <w:pPr>
      <w:tabs>
        <w:tab w:val="center" w:pos="4320"/>
        <w:tab w:val="right" w:pos="8640"/>
      </w:tabs>
    </w:pPr>
    <w:rPr>
      <w:rFonts w:ascii="Times New Roman" w:hAnsi="Times New Roman"/>
      <w:bCs w:val="0"/>
      <w:sz w:val="24"/>
      <w:lang w:val="en-029"/>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character" w:styleId="Emphasis">
    <w:name w:val="Emphasis"/>
    <w:rPr>
      <w:i/>
      <w:iCs/>
      <w:w w:val="100"/>
      <w:position w:val="-1"/>
      <w:effect w:val="none"/>
      <w:vertAlign w:val="baseline"/>
      <w:cs w:val="0"/>
      <w:em w:val="none"/>
    </w:rPr>
  </w:style>
  <w:style w:type="character" w:customStyle="1" w:styleId="yshortcuts">
    <w:name w:val="yshortcuts"/>
    <w:basedOn w:val="DefaultParagraphFont"/>
    <w:rPr>
      <w:w w:val="100"/>
      <w:position w:val="-1"/>
      <w:effect w:val="none"/>
      <w:vertAlign w:val="baseline"/>
      <w:cs w:val="0"/>
      <w:em w:val="none"/>
    </w:rPr>
  </w:style>
  <w:style w:type="paragraph" w:customStyle="1" w:styleId="normalweb1">
    <w:name w:val="normalweb1"/>
    <w:basedOn w:val="Normal"/>
    <w:pPr>
      <w:spacing w:before="100" w:beforeAutospacing="1" w:after="100" w:afterAutospacing="1"/>
    </w:pPr>
    <w:rPr>
      <w:rFonts w:ascii="Times New Roman" w:hAnsi="Times New Roman"/>
      <w:bCs w:val="0"/>
      <w:sz w:val="24"/>
    </w:rPr>
  </w:style>
  <w:style w:type="paragraph" w:customStyle="1" w:styleId="bodytext0">
    <w:name w:val="bodytext"/>
    <w:basedOn w:val="Normal"/>
    <w:pPr>
      <w:spacing w:before="100" w:beforeAutospacing="1" w:after="100" w:afterAutospacing="1"/>
    </w:pPr>
    <w:rPr>
      <w:rFonts w:ascii="Times New Roman" w:hAnsi="Times New Roman"/>
      <w:bCs w:val="0"/>
      <w:sz w:val="24"/>
    </w:rPr>
  </w:style>
  <w:style w:type="character" w:customStyle="1" w:styleId="Heading4Char">
    <w:name w:val="Heading 4 Char"/>
    <w:rPr>
      <w:rFonts w:ascii="Abadi MT Condensed Light" w:hAnsi="Abadi MT Condensed Light"/>
      <w:b/>
      <w:smallCaps/>
      <w:w w:val="100"/>
      <w:position w:val="-1"/>
      <w:sz w:val="40"/>
      <w:szCs w:val="24"/>
      <w:effect w:val="none"/>
      <w:vertAlign w:val="baseline"/>
      <w:cs w:val="0"/>
      <w:em w:val="none"/>
    </w:rPr>
  </w:style>
  <w:style w:type="paragraph" w:styleId="ListParagraph">
    <w:name w:val="List Paragraph"/>
    <w:basedOn w:val="Normal"/>
    <w:pPr>
      <w:spacing w:after="200" w:line="276" w:lineRule="auto"/>
      <w:ind w:left="720"/>
      <w:contextualSpacing/>
    </w:pPr>
    <w:rPr>
      <w:rFonts w:ascii="Calibri" w:eastAsia="Calibri" w:hAnsi="Calibri"/>
      <w:bCs w:val="0"/>
      <w:sz w:val="22"/>
      <w:szCs w:val="22"/>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HeaderChar">
    <w:name w:val="Header Char"/>
    <w:rPr>
      <w:rFonts w:ascii="Abadi MT Condensed Light" w:hAnsi="Abadi MT Condensed Light"/>
      <w:bCs/>
      <w:w w:val="100"/>
      <w:position w:val="-1"/>
      <w:sz w:val="28"/>
      <w:szCs w:val="24"/>
      <w:effect w:val="none"/>
      <w:vertAlign w:val="baseline"/>
      <w:cs w:val="0"/>
      <w:em w:val="none"/>
    </w:rPr>
  </w:style>
  <w:style w:type="character" w:customStyle="1" w:styleId="FooterChar">
    <w:name w:val="Footer Char"/>
    <w:rPr>
      <w:w w:val="100"/>
      <w:position w:val="-1"/>
      <w:sz w:val="24"/>
      <w:szCs w:val="24"/>
      <w:effect w:val="none"/>
      <w:vertAlign w:val="baseline"/>
      <w:cs w:val="0"/>
      <w:em w:val="none"/>
      <w:lang w:val="en-029"/>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paragraph" w:customStyle="1" w:styleId="yiv849950210msonormal">
    <w:name w:val="yiv849950210msonormal"/>
    <w:basedOn w:val="Normal"/>
    <w:pPr>
      <w:spacing w:before="100" w:beforeAutospacing="1" w:after="100" w:afterAutospacing="1"/>
    </w:pPr>
    <w:rPr>
      <w:rFonts w:ascii="Times New Roman" w:hAnsi="Times New Roman"/>
      <w:bCs w:val="0"/>
      <w:sz w:val="24"/>
    </w:rPr>
  </w:style>
  <w:style w:type="paragraph" w:customStyle="1" w:styleId="yiv55907820msonormal">
    <w:name w:val="yiv55907820msonormal"/>
    <w:basedOn w:val="Normal"/>
    <w:pPr>
      <w:spacing w:before="100" w:beforeAutospacing="1" w:after="100" w:afterAutospacing="1"/>
    </w:pPr>
    <w:rPr>
      <w:rFonts w:ascii="Times New Roman" w:hAnsi="Times New Roman"/>
      <w:bCs w:val="0"/>
      <w:sz w:val="24"/>
    </w:rPr>
  </w:style>
  <w:style w:type="paragraph" w:customStyle="1" w:styleId="yiv1510994093yiv873852713msonormal">
    <w:name w:val="yiv1510994093yiv873852713msonormal"/>
    <w:basedOn w:val="Normal"/>
    <w:pPr>
      <w:spacing w:before="100" w:beforeAutospacing="1" w:after="100" w:afterAutospacing="1"/>
    </w:pPr>
    <w:rPr>
      <w:rFonts w:ascii="Times New Roman" w:hAnsi="Times New Roman"/>
      <w:bCs w:val="0"/>
      <w:sz w:val="24"/>
    </w:rPr>
  </w:style>
  <w:style w:type="paragraph" w:customStyle="1" w:styleId="yiv221494051ecxmsonormal">
    <w:name w:val="yiv221494051ecxmsonormal"/>
    <w:basedOn w:val="Normal"/>
    <w:pPr>
      <w:spacing w:before="100" w:beforeAutospacing="1" w:after="100" w:afterAutospacing="1"/>
    </w:pPr>
    <w:rPr>
      <w:rFonts w:ascii="Times New Roman" w:hAnsi="Times New Roman"/>
      <w:bCs w:val="0"/>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pncr.org"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mailto:peoples_national_congress@yahoo.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pncr.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nc_reform@hotmail.com" TargetMode="External"/><Relationship Id="rId5" Type="http://schemas.openxmlformats.org/officeDocument/2006/relationships/footnotes" Target="footnotes.xml"/><Relationship Id="rId15" Type="http://schemas.openxmlformats.org/officeDocument/2006/relationships/hyperlink" Target="mailto:peoples_national_congress@yahoo.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pnc_reform@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bravbar</dc:creator>
  <cp:lastModifiedBy>bravbar</cp:lastModifiedBy>
  <cp:revision>2</cp:revision>
  <dcterms:created xsi:type="dcterms:W3CDTF">2018-12-28T22:52:00Z</dcterms:created>
  <dcterms:modified xsi:type="dcterms:W3CDTF">2018-12-28T22:52:00Z</dcterms:modified>
</cp:coreProperties>
</file>